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1" w:rsidRDefault="00E45551" w:rsidP="00E45551">
      <w:pPr>
        <w:pStyle w:val="Caption"/>
        <w:jc w:val="center"/>
        <w:rPr>
          <w:rFonts w:ascii="Trebuchet MS" w:hAnsi="Trebuchet MS"/>
          <w:sz w:val="68"/>
          <w:szCs w:val="72"/>
          <w:u w:val="single"/>
        </w:rPr>
      </w:pPr>
      <w:r>
        <w:rPr>
          <w:rFonts w:ascii="Trebuchet MS" w:hAnsi="Trebuchet MS"/>
          <w:sz w:val="68"/>
          <w:szCs w:val="72"/>
          <w:u w:val="single"/>
        </w:rPr>
        <w:t>EXAMINATION</w:t>
      </w:r>
    </w:p>
    <w:p w:rsidR="00E45551" w:rsidRDefault="00E45551" w:rsidP="00E45551">
      <w:pPr>
        <w:spacing w:after="0" w:line="240" w:lineRule="auto"/>
        <w:rPr>
          <w:rFonts w:ascii="Times New Roman" w:hAnsi="Times New Roman"/>
          <w:sz w:val="24"/>
        </w:rPr>
      </w:pPr>
    </w:p>
    <w:p w:rsidR="00E45551" w:rsidRDefault="00E45551" w:rsidP="00E45551">
      <w:pPr>
        <w:spacing w:after="0" w:line="240" w:lineRule="auto"/>
      </w:pPr>
    </w:p>
    <w:p w:rsidR="00E45551" w:rsidRDefault="00E45551" w:rsidP="00E45551">
      <w:pPr>
        <w:spacing w:after="0" w:line="240" w:lineRule="auto"/>
        <w:jc w:val="center"/>
      </w:pPr>
      <w:r>
        <w:rPr>
          <w:noProof/>
          <w:lang w:val="en-ZA" w:eastAsia="en-ZA"/>
        </w:rPr>
        <w:drawing>
          <wp:inline distT="0" distB="0" distL="0" distR="0" wp14:anchorId="5E92AD6F" wp14:editId="3C145F81">
            <wp:extent cx="2743200" cy="2743200"/>
            <wp:effectExtent l="0" t="0" r="0" b="0"/>
            <wp:docPr id="1" name="Picture 1" descr="Logo Team Impac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am Impac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E45551" w:rsidRDefault="00E45551" w:rsidP="00E45551">
      <w:pPr>
        <w:spacing w:after="0" w:line="240" w:lineRule="auto"/>
        <w:jc w:val="center"/>
      </w:pPr>
    </w:p>
    <w:p w:rsidR="00E45551" w:rsidRDefault="00E45551" w:rsidP="00E45551">
      <w:pPr>
        <w:spacing w:after="0" w:line="240" w:lineRule="auto"/>
        <w:jc w:val="center"/>
      </w:pPr>
    </w:p>
    <w:p w:rsidR="00E45551" w:rsidRDefault="00E45551" w:rsidP="00E45551">
      <w:pPr>
        <w:spacing w:after="0" w:line="240" w:lineRule="auto"/>
        <w:jc w:val="center"/>
      </w:pPr>
    </w:p>
    <w:p w:rsidR="00E45551" w:rsidRDefault="00E45551" w:rsidP="00E45551">
      <w:pPr>
        <w:spacing w:after="0" w:line="240" w:lineRule="auto"/>
        <w:jc w:val="center"/>
      </w:pPr>
    </w:p>
    <w:p w:rsidR="00E45551" w:rsidRDefault="00E45551" w:rsidP="00E45551">
      <w:pPr>
        <w:pStyle w:val="Caption"/>
        <w:jc w:val="center"/>
        <w:rPr>
          <w:rFonts w:ascii="Trebuchet MS" w:hAnsi="Trebuchet MS"/>
          <w:sz w:val="52"/>
          <w:szCs w:val="72"/>
          <w:u w:val="single"/>
        </w:rPr>
      </w:pPr>
      <w:r>
        <w:rPr>
          <w:rFonts w:ascii="Trebuchet MS" w:hAnsi="Trebuchet MS"/>
          <w:sz w:val="52"/>
          <w:szCs w:val="72"/>
          <w:u w:val="single"/>
        </w:rPr>
        <w:t>TEAM IMPACT CHRISTIAN UNIVERSITY</w:t>
      </w:r>
    </w:p>
    <w:p w:rsidR="00E45551" w:rsidRDefault="00E45551" w:rsidP="00E45551">
      <w:pPr>
        <w:pStyle w:val="Caption"/>
        <w:jc w:val="center"/>
        <w:rPr>
          <w:rFonts w:ascii="Arial Narrow" w:hAnsi="Arial Narrow"/>
        </w:rPr>
      </w:pPr>
    </w:p>
    <w:p w:rsidR="00E45551" w:rsidRDefault="00E45551" w:rsidP="00E45551">
      <w:pPr>
        <w:spacing w:after="0" w:line="240" w:lineRule="auto"/>
        <w:rPr>
          <w:rFonts w:ascii="Times New Roman" w:hAnsi="Times New Roman"/>
        </w:rPr>
      </w:pPr>
    </w:p>
    <w:p w:rsidR="00E45551" w:rsidRDefault="00E45551" w:rsidP="00E45551">
      <w:pPr>
        <w:spacing w:after="0" w:line="240" w:lineRule="auto"/>
        <w:jc w:val="center"/>
        <w:rPr>
          <w:rStyle w:val="AnchorA"/>
        </w:rPr>
      </w:pPr>
      <w:r>
        <w:rPr>
          <w:rFonts w:eastAsia="Times New Roman"/>
          <w:b/>
          <w:bCs/>
          <w:sz w:val="46"/>
        </w:rPr>
        <w:t>CC109  Strategies for Spiritual Harvest</w:t>
      </w:r>
    </w:p>
    <w:p w:rsidR="00E45551" w:rsidRDefault="00E45551" w:rsidP="00E45551">
      <w:pPr>
        <w:spacing w:after="0" w:line="240" w:lineRule="auto"/>
        <w:jc w:val="center"/>
      </w:pPr>
    </w:p>
    <w:p w:rsidR="00E45551" w:rsidRDefault="00E45551" w:rsidP="00E45551">
      <w:pPr>
        <w:pStyle w:val="Default"/>
        <w:jc w:val="center"/>
        <w:rPr>
          <w:rFonts w:ascii="Times New Roman" w:hAnsi="Times New Roman" w:cs="Times New Roman"/>
          <w:color w:val="auto"/>
          <w:szCs w:val="20"/>
        </w:rPr>
      </w:pPr>
    </w:p>
    <w:p w:rsidR="002A6F25" w:rsidRDefault="002A6F25" w:rsidP="00E45551">
      <w:pPr>
        <w:pStyle w:val="Default"/>
        <w:jc w:val="center"/>
        <w:rPr>
          <w:rFonts w:ascii="Times New Roman" w:hAnsi="Times New Roman" w:cs="Times New Roman"/>
          <w:color w:val="auto"/>
          <w:szCs w:val="20"/>
        </w:rPr>
      </w:pPr>
      <w:hyperlink r:id="rId9" w:history="1">
        <w:r>
          <w:rPr>
            <w:rStyle w:val="Hyperlink"/>
            <w:rFonts w:ascii="Times New Roman" w:hAnsi="Times New Roman"/>
            <w:spacing w:val="1"/>
          </w:rPr>
          <w:t>dean@powerhousecollege.com</w:t>
        </w:r>
      </w:hyperlink>
    </w:p>
    <w:p w:rsidR="00E45551" w:rsidRDefault="00E45551" w:rsidP="00E45551">
      <w:pPr>
        <w:pStyle w:val="Default"/>
        <w:jc w:val="center"/>
        <w:rPr>
          <w:color w:val="auto"/>
          <w:szCs w:val="20"/>
        </w:rPr>
      </w:pPr>
    </w:p>
    <w:p w:rsidR="00E45551" w:rsidRDefault="00E45551" w:rsidP="00E45551">
      <w:pPr>
        <w:pStyle w:val="Default"/>
        <w:jc w:val="center"/>
        <w:rPr>
          <w:color w:val="auto"/>
          <w:szCs w:val="20"/>
        </w:rPr>
      </w:pPr>
      <w:bookmarkStart w:id="0" w:name="_GoBack"/>
      <w:bookmarkEnd w:id="0"/>
    </w:p>
    <w:p w:rsidR="00803EB7" w:rsidRPr="00803EB7" w:rsidRDefault="00803EB7" w:rsidP="00803EB7">
      <w:pPr>
        <w:widowControl w:val="0"/>
        <w:autoSpaceDE w:val="0"/>
        <w:autoSpaceDN w:val="0"/>
        <w:adjustRightInd w:val="0"/>
        <w:spacing w:after="0" w:line="200" w:lineRule="exact"/>
        <w:rPr>
          <w:rFonts w:ascii="Times New Roman" w:eastAsia="Times New Roman" w:hAnsi="Times New Roman"/>
          <w:color w:val="000000"/>
          <w:sz w:val="20"/>
          <w:szCs w:val="20"/>
          <w:lang w:val="en-ZA" w:eastAsia="en-ZA"/>
        </w:rPr>
      </w:pPr>
    </w:p>
    <w:tbl>
      <w:tblPr>
        <w:tblW w:w="9244" w:type="dxa"/>
        <w:tblInd w:w="107" w:type="dxa"/>
        <w:tblLayout w:type="fixed"/>
        <w:tblCellMar>
          <w:left w:w="0" w:type="dxa"/>
          <w:right w:w="0" w:type="dxa"/>
        </w:tblCellMar>
        <w:tblLook w:val="0000" w:firstRow="0" w:lastRow="0" w:firstColumn="0" w:lastColumn="0" w:noHBand="0" w:noVBand="0"/>
      </w:tblPr>
      <w:tblGrid>
        <w:gridCol w:w="4576"/>
        <w:gridCol w:w="4668"/>
      </w:tblGrid>
      <w:tr w:rsidR="00803EB7" w:rsidRPr="00803EB7" w:rsidTr="002A6F25">
        <w:trPr>
          <w:trHeight w:hRule="exact" w:val="379"/>
        </w:trPr>
        <w:tc>
          <w:tcPr>
            <w:tcW w:w="4576" w:type="dxa"/>
            <w:tcBorders>
              <w:top w:val="single" w:sz="4" w:space="0" w:color="000000"/>
              <w:left w:val="single" w:sz="4" w:space="0" w:color="000000"/>
              <w:bottom w:val="single" w:sz="4" w:space="0" w:color="000000"/>
              <w:right w:val="single" w:sz="4" w:space="0" w:color="000000"/>
            </w:tcBorders>
          </w:tcPr>
          <w:p w:rsidR="00803EB7" w:rsidRPr="00803EB7" w:rsidRDefault="00803EB7" w:rsidP="00803EB7">
            <w:pPr>
              <w:widowControl w:val="0"/>
              <w:autoSpaceDE w:val="0"/>
              <w:autoSpaceDN w:val="0"/>
              <w:adjustRightInd w:val="0"/>
              <w:spacing w:after="0" w:line="359" w:lineRule="exact"/>
              <w:ind w:left="102"/>
              <w:rPr>
                <w:rFonts w:ascii="Times New Roman" w:eastAsia="Times New Roman" w:hAnsi="Times New Roman"/>
                <w:sz w:val="24"/>
                <w:szCs w:val="24"/>
                <w:lang w:val="en-ZA" w:eastAsia="en-ZA"/>
              </w:rPr>
            </w:pPr>
            <w:r w:rsidRPr="00803EB7">
              <w:rPr>
                <w:rFonts w:ascii="Times New Roman" w:eastAsia="Times New Roman" w:hAnsi="Times New Roman"/>
                <w:sz w:val="32"/>
                <w:szCs w:val="32"/>
                <w:lang w:val="en-ZA" w:eastAsia="en-ZA"/>
              </w:rPr>
              <w:t>N</w:t>
            </w:r>
            <w:r w:rsidRPr="00803EB7">
              <w:rPr>
                <w:rFonts w:ascii="Times New Roman" w:eastAsia="Times New Roman" w:hAnsi="Times New Roman"/>
                <w:spacing w:val="2"/>
                <w:sz w:val="32"/>
                <w:szCs w:val="32"/>
                <w:lang w:val="en-ZA" w:eastAsia="en-ZA"/>
              </w:rPr>
              <w:t>a</w:t>
            </w:r>
            <w:r w:rsidRPr="00803EB7">
              <w:rPr>
                <w:rFonts w:ascii="Times New Roman" w:eastAsia="Times New Roman" w:hAnsi="Times New Roman"/>
                <w:spacing w:val="-4"/>
                <w:sz w:val="32"/>
                <w:szCs w:val="32"/>
                <w:lang w:val="en-ZA" w:eastAsia="en-ZA"/>
              </w:rPr>
              <w:t>m</w:t>
            </w:r>
            <w:r w:rsidRPr="00803EB7">
              <w:rPr>
                <w:rFonts w:ascii="Times New Roman" w:eastAsia="Times New Roman" w:hAnsi="Times New Roman"/>
                <w:sz w:val="32"/>
                <w:szCs w:val="32"/>
                <w:lang w:val="en-ZA" w:eastAsia="en-ZA"/>
              </w:rPr>
              <w:t>e</w:t>
            </w:r>
          </w:p>
        </w:tc>
        <w:tc>
          <w:tcPr>
            <w:tcW w:w="4668" w:type="dxa"/>
            <w:tcBorders>
              <w:top w:val="single" w:sz="4" w:space="0" w:color="000000"/>
              <w:left w:val="single" w:sz="4" w:space="0" w:color="000000"/>
              <w:bottom w:val="single" w:sz="4" w:space="0" w:color="000000"/>
              <w:right w:val="single" w:sz="4" w:space="0" w:color="000000"/>
            </w:tcBorders>
            <w:vAlign w:val="center"/>
          </w:tcPr>
          <w:p w:rsidR="00803EB7" w:rsidRPr="00803EB7" w:rsidRDefault="00803EB7" w:rsidP="002A6F25">
            <w:pPr>
              <w:widowControl w:val="0"/>
              <w:autoSpaceDE w:val="0"/>
              <w:autoSpaceDN w:val="0"/>
              <w:adjustRightInd w:val="0"/>
              <w:spacing w:after="0" w:line="240" w:lineRule="auto"/>
              <w:ind w:left="142"/>
              <w:rPr>
                <w:rFonts w:ascii="Times New Roman" w:eastAsia="Times New Roman" w:hAnsi="Times New Roman"/>
                <w:sz w:val="24"/>
                <w:szCs w:val="24"/>
                <w:lang w:val="en-ZA" w:eastAsia="en-ZA"/>
              </w:rPr>
            </w:pPr>
          </w:p>
        </w:tc>
      </w:tr>
      <w:tr w:rsidR="00803EB7" w:rsidRPr="00803EB7" w:rsidTr="002A6F25">
        <w:trPr>
          <w:trHeight w:hRule="exact" w:val="377"/>
        </w:trPr>
        <w:tc>
          <w:tcPr>
            <w:tcW w:w="4576" w:type="dxa"/>
            <w:tcBorders>
              <w:top w:val="single" w:sz="4" w:space="0" w:color="000000"/>
              <w:left w:val="single" w:sz="4" w:space="0" w:color="000000"/>
              <w:bottom w:val="single" w:sz="4" w:space="0" w:color="000000"/>
              <w:right w:val="single" w:sz="4" w:space="0" w:color="000000"/>
            </w:tcBorders>
          </w:tcPr>
          <w:p w:rsidR="00803EB7" w:rsidRPr="00803EB7" w:rsidRDefault="00803EB7" w:rsidP="00803EB7">
            <w:pPr>
              <w:widowControl w:val="0"/>
              <w:autoSpaceDE w:val="0"/>
              <w:autoSpaceDN w:val="0"/>
              <w:adjustRightInd w:val="0"/>
              <w:spacing w:after="0" w:line="359" w:lineRule="exact"/>
              <w:ind w:left="102"/>
              <w:rPr>
                <w:rFonts w:ascii="Times New Roman" w:eastAsia="Times New Roman" w:hAnsi="Times New Roman"/>
                <w:sz w:val="24"/>
                <w:szCs w:val="24"/>
                <w:lang w:val="en-ZA" w:eastAsia="en-ZA"/>
              </w:rPr>
            </w:pPr>
            <w:r w:rsidRPr="00803EB7">
              <w:rPr>
                <w:rFonts w:ascii="Times New Roman" w:eastAsia="Times New Roman" w:hAnsi="Times New Roman"/>
                <w:sz w:val="32"/>
                <w:szCs w:val="32"/>
                <w:lang w:val="en-ZA" w:eastAsia="en-ZA"/>
              </w:rPr>
              <w:t>St</w:t>
            </w:r>
            <w:r w:rsidRPr="00803EB7">
              <w:rPr>
                <w:rFonts w:ascii="Times New Roman" w:eastAsia="Times New Roman" w:hAnsi="Times New Roman"/>
                <w:spacing w:val="1"/>
                <w:sz w:val="32"/>
                <w:szCs w:val="32"/>
                <w:lang w:val="en-ZA" w:eastAsia="en-ZA"/>
              </w:rPr>
              <w:t>ud</w:t>
            </w:r>
            <w:r w:rsidRPr="00803EB7">
              <w:rPr>
                <w:rFonts w:ascii="Times New Roman" w:eastAsia="Times New Roman" w:hAnsi="Times New Roman"/>
                <w:sz w:val="32"/>
                <w:szCs w:val="32"/>
                <w:lang w:val="en-ZA" w:eastAsia="en-ZA"/>
              </w:rPr>
              <w:t>e</w:t>
            </w:r>
            <w:r w:rsidRPr="00803EB7">
              <w:rPr>
                <w:rFonts w:ascii="Times New Roman" w:eastAsia="Times New Roman" w:hAnsi="Times New Roman"/>
                <w:spacing w:val="1"/>
                <w:sz w:val="32"/>
                <w:szCs w:val="32"/>
                <w:lang w:val="en-ZA" w:eastAsia="en-ZA"/>
              </w:rPr>
              <w:t>n</w:t>
            </w:r>
            <w:r w:rsidRPr="00803EB7">
              <w:rPr>
                <w:rFonts w:ascii="Times New Roman" w:eastAsia="Times New Roman" w:hAnsi="Times New Roman"/>
                <w:sz w:val="32"/>
                <w:szCs w:val="32"/>
                <w:lang w:val="en-ZA" w:eastAsia="en-ZA"/>
              </w:rPr>
              <w:t>t</w:t>
            </w:r>
            <w:r w:rsidRPr="00803EB7">
              <w:rPr>
                <w:rFonts w:ascii="Times New Roman" w:eastAsia="Times New Roman" w:hAnsi="Times New Roman"/>
                <w:spacing w:val="-9"/>
                <w:sz w:val="32"/>
                <w:szCs w:val="32"/>
                <w:lang w:val="en-ZA" w:eastAsia="en-ZA"/>
              </w:rPr>
              <w:t xml:space="preserve"> </w:t>
            </w:r>
            <w:r w:rsidRPr="00803EB7">
              <w:rPr>
                <w:rFonts w:ascii="Times New Roman" w:eastAsia="Times New Roman" w:hAnsi="Times New Roman"/>
                <w:sz w:val="32"/>
                <w:szCs w:val="32"/>
                <w:lang w:val="en-ZA" w:eastAsia="en-ZA"/>
              </w:rPr>
              <w:t>N</w:t>
            </w:r>
            <w:r w:rsidRPr="00803EB7">
              <w:rPr>
                <w:rFonts w:ascii="Times New Roman" w:eastAsia="Times New Roman" w:hAnsi="Times New Roman"/>
                <w:spacing w:val="3"/>
                <w:sz w:val="32"/>
                <w:szCs w:val="32"/>
                <w:lang w:val="en-ZA" w:eastAsia="en-ZA"/>
              </w:rPr>
              <w:t>u</w:t>
            </w:r>
            <w:r w:rsidRPr="00803EB7">
              <w:rPr>
                <w:rFonts w:ascii="Times New Roman" w:eastAsia="Times New Roman" w:hAnsi="Times New Roman"/>
                <w:spacing w:val="-6"/>
                <w:sz w:val="32"/>
                <w:szCs w:val="32"/>
                <w:lang w:val="en-ZA" w:eastAsia="en-ZA"/>
              </w:rPr>
              <w:t>m</w:t>
            </w:r>
            <w:r w:rsidRPr="00803EB7">
              <w:rPr>
                <w:rFonts w:ascii="Times New Roman" w:eastAsia="Times New Roman" w:hAnsi="Times New Roman"/>
                <w:spacing w:val="1"/>
                <w:sz w:val="32"/>
                <w:szCs w:val="32"/>
                <w:lang w:val="en-ZA" w:eastAsia="en-ZA"/>
              </w:rPr>
              <w:t>b</w:t>
            </w:r>
            <w:r w:rsidRPr="00803EB7">
              <w:rPr>
                <w:rFonts w:ascii="Times New Roman" w:eastAsia="Times New Roman" w:hAnsi="Times New Roman"/>
                <w:spacing w:val="2"/>
                <w:sz w:val="32"/>
                <w:szCs w:val="32"/>
                <w:lang w:val="en-ZA" w:eastAsia="en-ZA"/>
              </w:rPr>
              <w:t>e</w:t>
            </w:r>
            <w:r w:rsidRPr="00803EB7">
              <w:rPr>
                <w:rFonts w:ascii="Times New Roman" w:eastAsia="Times New Roman" w:hAnsi="Times New Roman"/>
                <w:sz w:val="32"/>
                <w:szCs w:val="32"/>
                <w:lang w:val="en-ZA" w:eastAsia="en-ZA"/>
              </w:rPr>
              <w:t>r</w:t>
            </w:r>
          </w:p>
        </w:tc>
        <w:tc>
          <w:tcPr>
            <w:tcW w:w="4668" w:type="dxa"/>
            <w:tcBorders>
              <w:top w:val="single" w:sz="4" w:space="0" w:color="000000"/>
              <w:left w:val="single" w:sz="4" w:space="0" w:color="000000"/>
              <w:bottom w:val="single" w:sz="4" w:space="0" w:color="000000"/>
              <w:right w:val="single" w:sz="4" w:space="0" w:color="000000"/>
            </w:tcBorders>
            <w:vAlign w:val="center"/>
          </w:tcPr>
          <w:p w:rsidR="00803EB7" w:rsidRPr="00803EB7" w:rsidRDefault="00803EB7" w:rsidP="002A6F25">
            <w:pPr>
              <w:widowControl w:val="0"/>
              <w:autoSpaceDE w:val="0"/>
              <w:autoSpaceDN w:val="0"/>
              <w:adjustRightInd w:val="0"/>
              <w:spacing w:after="0" w:line="240" w:lineRule="auto"/>
              <w:ind w:left="142"/>
              <w:rPr>
                <w:rFonts w:ascii="Times New Roman" w:eastAsia="Times New Roman" w:hAnsi="Times New Roman"/>
                <w:sz w:val="24"/>
                <w:szCs w:val="24"/>
                <w:lang w:val="en-ZA" w:eastAsia="en-ZA"/>
              </w:rPr>
            </w:pPr>
          </w:p>
        </w:tc>
      </w:tr>
      <w:tr w:rsidR="00803EB7" w:rsidRPr="00803EB7" w:rsidTr="002A6F25">
        <w:trPr>
          <w:trHeight w:hRule="exact" w:val="463"/>
        </w:trPr>
        <w:tc>
          <w:tcPr>
            <w:tcW w:w="4576" w:type="dxa"/>
            <w:tcBorders>
              <w:top w:val="single" w:sz="4" w:space="0" w:color="000000"/>
              <w:left w:val="single" w:sz="4" w:space="0" w:color="000000"/>
              <w:bottom w:val="single" w:sz="4" w:space="0" w:color="000000"/>
              <w:right w:val="single" w:sz="4" w:space="0" w:color="000000"/>
            </w:tcBorders>
          </w:tcPr>
          <w:p w:rsidR="00803EB7" w:rsidRPr="00803EB7" w:rsidRDefault="00803EB7" w:rsidP="002A6F25">
            <w:pPr>
              <w:widowControl w:val="0"/>
              <w:autoSpaceDE w:val="0"/>
              <w:autoSpaceDN w:val="0"/>
              <w:adjustRightInd w:val="0"/>
              <w:spacing w:after="0" w:line="359" w:lineRule="exact"/>
              <w:ind w:left="102"/>
              <w:rPr>
                <w:rFonts w:ascii="Times New Roman" w:eastAsia="Times New Roman" w:hAnsi="Times New Roman"/>
                <w:sz w:val="24"/>
                <w:szCs w:val="24"/>
                <w:lang w:val="en-ZA" w:eastAsia="en-ZA"/>
              </w:rPr>
            </w:pPr>
            <w:r w:rsidRPr="00803EB7">
              <w:rPr>
                <w:rFonts w:ascii="Times New Roman" w:eastAsia="Times New Roman" w:hAnsi="Times New Roman"/>
                <w:sz w:val="32"/>
                <w:szCs w:val="32"/>
                <w:lang w:val="en-ZA" w:eastAsia="en-ZA"/>
              </w:rPr>
              <w:t>Bi</w:t>
            </w:r>
            <w:r w:rsidRPr="00803EB7">
              <w:rPr>
                <w:rFonts w:ascii="Times New Roman" w:eastAsia="Times New Roman" w:hAnsi="Times New Roman"/>
                <w:spacing w:val="2"/>
                <w:sz w:val="32"/>
                <w:szCs w:val="32"/>
                <w:lang w:val="en-ZA" w:eastAsia="en-ZA"/>
              </w:rPr>
              <w:t>b</w:t>
            </w:r>
            <w:r w:rsidRPr="00803EB7">
              <w:rPr>
                <w:rFonts w:ascii="Times New Roman" w:eastAsia="Times New Roman" w:hAnsi="Times New Roman"/>
                <w:sz w:val="32"/>
                <w:szCs w:val="32"/>
                <w:lang w:val="en-ZA" w:eastAsia="en-ZA"/>
              </w:rPr>
              <w:t>le</w:t>
            </w:r>
            <w:r w:rsidRPr="00803EB7">
              <w:rPr>
                <w:rFonts w:ascii="Times New Roman" w:eastAsia="Times New Roman" w:hAnsi="Times New Roman"/>
                <w:spacing w:val="-5"/>
                <w:sz w:val="32"/>
                <w:szCs w:val="32"/>
                <w:lang w:val="en-ZA" w:eastAsia="en-ZA"/>
              </w:rPr>
              <w:t xml:space="preserve"> </w:t>
            </w:r>
            <w:r w:rsidRPr="00803EB7">
              <w:rPr>
                <w:rFonts w:ascii="Times New Roman" w:eastAsia="Times New Roman" w:hAnsi="Times New Roman"/>
                <w:sz w:val="32"/>
                <w:szCs w:val="32"/>
                <w:lang w:val="en-ZA" w:eastAsia="en-ZA"/>
              </w:rPr>
              <w:t>C</w:t>
            </w:r>
            <w:r w:rsidRPr="00803EB7">
              <w:rPr>
                <w:rFonts w:ascii="Times New Roman" w:eastAsia="Times New Roman" w:hAnsi="Times New Roman"/>
                <w:spacing w:val="1"/>
                <w:sz w:val="32"/>
                <w:szCs w:val="32"/>
                <w:lang w:val="en-ZA" w:eastAsia="en-ZA"/>
              </w:rPr>
              <w:t>o</w:t>
            </w:r>
            <w:r w:rsidRPr="00803EB7">
              <w:rPr>
                <w:rFonts w:ascii="Times New Roman" w:eastAsia="Times New Roman" w:hAnsi="Times New Roman"/>
                <w:sz w:val="32"/>
                <w:szCs w:val="32"/>
                <w:lang w:val="en-ZA" w:eastAsia="en-ZA"/>
              </w:rPr>
              <w:t>lle</w:t>
            </w:r>
            <w:r w:rsidRPr="00803EB7">
              <w:rPr>
                <w:rFonts w:ascii="Times New Roman" w:eastAsia="Times New Roman" w:hAnsi="Times New Roman"/>
                <w:spacing w:val="1"/>
                <w:sz w:val="32"/>
                <w:szCs w:val="32"/>
                <w:lang w:val="en-ZA" w:eastAsia="en-ZA"/>
              </w:rPr>
              <w:t>g</w:t>
            </w:r>
            <w:r w:rsidRPr="00803EB7">
              <w:rPr>
                <w:rFonts w:ascii="Times New Roman" w:eastAsia="Times New Roman" w:hAnsi="Times New Roman"/>
                <w:sz w:val="32"/>
                <w:szCs w:val="32"/>
                <w:lang w:val="en-ZA" w:eastAsia="en-ZA"/>
              </w:rPr>
              <w:t>e</w:t>
            </w:r>
            <w:r w:rsidRPr="00803EB7">
              <w:rPr>
                <w:rFonts w:ascii="Times New Roman" w:eastAsia="Times New Roman" w:hAnsi="Times New Roman"/>
                <w:spacing w:val="-10"/>
                <w:sz w:val="32"/>
                <w:szCs w:val="32"/>
                <w:lang w:val="en-ZA" w:eastAsia="en-ZA"/>
              </w:rPr>
              <w:t xml:space="preserve"> </w:t>
            </w:r>
            <w:r w:rsidRPr="00803EB7">
              <w:rPr>
                <w:rFonts w:ascii="Times New Roman" w:eastAsia="Times New Roman" w:hAnsi="Times New Roman"/>
                <w:spacing w:val="-1"/>
                <w:sz w:val="32"/>
                <w:szCs w:val="32"/>
                <w:lang w:val="en-ZA" w:eastAsia="en-ZA"/>
              </w:rPr>
              <w:t>(</w:t>
            </w:r>
            <w:r w:rsidRPr="00803EB7">
              <w:rPr>
                <w:rFonts w:ascii="Times New Roman" w:eastAsia="Times New Roman" w:hAnsi="Times New Roman"/>
                <w:sz w:val="32"/>
                <w:szCs w:val="32"/>
                <w:lang w:val="en-ZA" w:eastAsia="en-ZA"/>
              </w:rPr>
              <w:t>w</w:t>
            </w:r>
            <w:r w:rsidRPr="00803EB7">
              <w:rPr>
                <w:rFonts w:ascii="Times New Roman" w:eastAsia="Times New Roman" w:hAnsi="Times New Roman"/>
                <w:spacing w:val="3"/>
                <w:sz w:val="32"/>
                <w:szCs w:val="32"/>
                <w:lang w:val="en-ZA" w:eastAsia="en-ZA"/>
              </w:rPr>
              <w:t>h</w:t>
            </w:r>
            <w:r w:rsidRPr="00803EB7">
              <w:rPr>
                <w:rFonts w:ascii="Times New Roman" w:eastAsia="Times New Roman" w:hAnsi="Times New Roman"/>
                <w:sz w:val="32"/>
                <w:szCs w:val="32"/>
                <w:lang w:val="en-ZA" w:eastAsia="en-ZA"/>
              </w:rPr>
              <w:t>ere</w:t>
            </w:r>
            <w:r w:rsidR="002A6F25">
              <w:rPr>
                <w:rFonts w:ascii="Times New Roman" w:eastAsia="Times New Roman" w:hAnsi="Times New Roman"/>
                <w:sz w:val="32"/>
                <w:szCs w:val="32"/>
                <w:lang w:val="en-ZA" w:eastAsia="en-ZA"/>
              </w:rPr>
              <w:t xml:space="preserve"> </w:t>
            </w:r>
            <w:r w:rsidRPr="00803EB7">
              <w:rPr>
                <w:rFonts w:ascii="Times New Roman" w:eastAsia="Times New Roman" w:hAnsi="Times New Roman"/>
                <w:sz w:val="32"/>
                <w:szCs w:val="32"/>
                <w:lang w:val="en-ZA" w:eastAsia="en-ZA"/>
              </w:rPr>
              <w:t>a</w:t>
            </w:r>
            <w:r w:rsidRPr="00803EB7">
              <w:rPr>
                <w:rFonts w:ascii="Times New Roman" w:eastAsia="Times New Roman" w:hAnsi="Times New Roman"/>
                <w:spacing w:val="1"/>
                <w:sz w:val="32"/>
                <w:szCs w:val="32"/>
                <w:lang w:val="en-ZA" w:eastAsia="en-ZA"/>
              </w:rPr>
              <w:t>pp</w:t>
            </w:r>
            <w:r w:rsidRPr="00803EB7">
              <w:rPr>
                <w:rFonts w:ascii="Times New Roman" w:eastAsia="Times New Roman" w:hAnsi="Times New Roman"/>
                <w:sz w:val="32"/>
                <w:szCs w:val="32"/>
                <w:lang w:val="en-ZA" w:eastAsia="en-ZA"/>
              </w:rPr>
              <w:t>lica</w:t>
            </w:r>
            <w:r w:rsidRPr="00803EB7">
              <w:rPr>
                <w:rFonts w:ascii="Times New Roman" w:eastAsia="Times New Roman" w:hAnsi="Times New Roman"/>
                <w:spacing w:val="1"/>
                <w:sz w:val="32"/>
                <w:szCs w:val="32"/>
                <w:lang w:val="en-ZA" w:eastAsia="en-ZA"/>
              </w:rPr>
              <w:t>b</w:t>
            </w:r>
            <w:r w:rsidRPr="00803EB7">
              <w:rPr>
                <w:rFonts w:ascii="Times New Roman" w:eastAsia="Times New Roman" w:hAnsi="Times New Roman"/>
                <w:sz w:val="32"/>
                <w:szCs w:val="32"/>
                <w:lang w:val="en-ZA" w:eastAsia="en-ZA"/>
              </w:rPr>
              <w:t>le)</w:t>
            </w:r>
          </w:p>
        </w:tc>
        <w:tc>
          <w:tcPr>
            <w:tcW w:w="4668" w:type="dxa"/>
            <w:tcBorders>
              <w:top w:val="single" w:sz="4" w:space="0" w:color="000000"/>
              <w:left w:val="single" w:sz="4" w:space="0" w:color="000000"/>
              <w:bottom w:val="single" w:sz="4" w:space="0" w:color="000000"/>
              <w:right w:val="single" w:sz="4" w:space="0" w:color="000000"/>
            </w:tcBorders>
            <w:vAlign w:val="center"/>
          </w:tcPr>
          <w:p w:rsidR="00803EB7" w:rsidRPr="00803EB7" w:rsidRDefault="002A6F25" w:rsidP="002A6F25">
            <w:pPr>
              <w:widowControl w:val="0"/>
              <w:autoSpaceDE w:val="0"/>
              <w:autoSpaceDN w:val="0"/>
              <w:adjustRightInd w:val="0"/>
              <w:spacing w:after="0" w:line="240" w:lineRule="auto"/>
              <w:ind w:left="142"/>
              <w:rPr>
                <w:rFonts w:ascii="Times New Roman" w:eastAsia="Times New Roman" w:hAnsi="Times New Roman"/>
                <w:sz w:val="24"/>
                <w:szCs w:val="24"/>
                <w:lang w:val="en-ZA" w:eastAsia="en-ZA"/>
              </w:rPr>
            </w:pPr>
            <w:r>
              <w:rPr>
                <w:rFonts w:ascii="Times New Roman" w:eastAsia="Times New Roman" w:hAnsi="Times New Roman"/>
                <w:sz w:val="24"/>
                <w:szCs w:val="24"/>
                <w:lang w:val="en-ZA" w:eastAsia="en-ZA"/>
              </w:rPr>
              <w:t>Powerhouse College</w:t>
            </w:r>
          </w:p>
        </w:tc>
      </w:tr>
    </w:tbl>
    <w:p w:rsidR="00803EB7" w:rsidRPr="00803EB7" w:rsidRDefault="00803EB7" w:rsidP="00803EB7">
      <w:pPr>
        <w:widowControl w:val="0"/>
        <w:autoSpaceDE w:val="0"/>
        <w:autoSpaceDN w:val="0"/>
        <w:adjustRightInd w:val="0"/>
        <w:spacing w:after="0" w:line="200" w:lineRule="exact"/>
        <w:rPr>
          <w:rFonts w:ascii="Times New Roman" w:eastAsia="Times New Roman" w:hAnsi="Times New Roman"/>
          <w:sz w:val="20"/>
          <w:szCs w:val="20"/>
          <w:lang w:val="en-ZA" w:eastAsia="en-ZA"/>
        </w:rPr>
      </w:pPr>
    </w:p>
    <w:p w:rsidR="00E45551" w:rsidRDefault="00E45551" w:rsidP="00E45551">
      <w:pPr>
        <w:spacing w:after="0" w:line="240" w:lineRule="auto"/>
        <w:jc w:val="center"/>
      </w:pPr>
    </w:p>
    <w:p w:rsidR="00E45551" w:rsidRDefault="00E45551" w:rsidP="00E45551">
      <w:pPr>
        <w:spacing w:after="0" w:line="240" w:lineRule="auto"/>
        <w:jc w:val="center"/>
      </w:pPr>
    </w:p>
    <w:p w:rsidR="00E45551" w:rsidRDefault="00E45551" w:rsidP="00E45551">
      <w:pPr>
        <w:spacing w:after="0" w:line="240" w:lineRule="auto"/>
        <w:jc w:val="center"/>
      </w:pPr>
      <w:r>
        <w:br w:type="page"/>
      </w:r>
    </w:p>
    <w:p w:rsidR="00E45551" w:rsidRDefault="00E45551" w:rsidP="00E45551">
      <w:pPr>
        <w:numPr>
          <w:ilvl w:val="0"/>
          <w:numId w:val="10"/>
        </w:numPr>
        <w:spacing w:after="0" w:line="240" w:lineRule="auto"/>
        <w:jc w:val="both"/>
      </w:pPr>
      <w:r>
        <w:lastRenderedPageBreak/>
        <w:t xml:space="preserve">Take your time with this examination and express the answers in your own words. Do not cut and paste from the notes. </w:t>
      </w:r>
    </w:p>
    <w:p w:rsidR="00E45551" w:rsidRDefault="00E45551" w:rsidP="00E45551">
      <w:pPr>
        <w:pStyle w:val="Default"/>
        <w:jc w:val="both"/>
        <w:rPr>
          <w:rFonts w:ascii="Times New Roman" w:hAnsi="Times New Roman" w:cs="Times New Roman"/>
        </w:rPr>
      </w:pPr>
    </w:p>
    <w:p w:rsidR="00E45551" w:rsidRDefault="00E45551" w:rsidP="00E45551">
      <w:pPr>
        <w:pStyle w:val="Default"/>
        <w:numPr>
          <w:ilvl w:val="0"/>
          <w:numId w:val="10"/>
        </w:numPr>
        <w:jc w:val="both"/>
        <w:rPr>
          <w:rFonts w:ascii="Times New Roman" w:hAnsi="Times New Roman" w:cs="Times New Roman"/>
        </w:rPr>
      </w:pPr>
      <w:r>
        <w:rPr>
          <w:rFonts w:ascii="Times New Roman" w:hAnsi="Times New Roman" w:cs="Times New Roman"/>
        </w:rPr>
        <w:t xml:space="preserve">Take special note of the number of points awarded each question and supply equivalent information with supporting scriptures. E.g. If a question is worth ten points, give at least five points and five supporting scriptures. One point will be awarded for the answer in your words and one point for the supporting scripture. </w:t>
      </w:r>
    </w:p>
    <w:p w:rsidR="00E45551" w:rsidRDefault="00E45551" w:rsidP="00E45551">
      <w:pPr>
        <w:pStyle w:val="Default"/>
        <w:jc w:val="both"/>
        <w:rPr>
          <w:rFonts w:ascii="Times New Roman" w:hAnsi="Times New Roman" w:cs="Times New Roman"/>
        </w:rPr>
      </w:pPr>
    </w:p>
    <w:p w:rsidR="00E45551" w:rsidRDefault="00E45551" w:rsidP="00E45551">
      <w:pPr>
        <w:pStyle w:val="Default"/>
        <w:numPr>
          <w:ilvl w:val="0"/>
          <w:numId w:val="10"/>
        </w:numPr>
        <w:jc w:val="both"/>
        <w:rPr>
          <w:rFonts w:ascii="Times New Roman" w:hAnsi="Times New Roman" w:cs="Times New Roman"/>
        </w:rPr>
      </w:pPr>
      <w:r>
        <w:rPr>
          <w:rFonts w:ascii="Times New Roman" w:hAnsi="Times New Roman" w:cs="Times New Roman"/>
        </w:rPr>
        <w:t xml:space="preserve">Enjoy sharing what you have learned. </w:t>
      </w:r>
    </w:p>
    <w:p w:rsidR="00E45551" w:rsidRDefault="00E45551" w:rsidP="00E45551">
      <w:pPr>
        <w:pStyle w:val="Default"/>
        <w:jc w:val="both"/>
        <w:rPr>
          <w:rFonts w:ascii="Times New Roman" w:hAnsi="Times New Roman" w:cs="Times New Roman"/>
        </w:rPr>
      </w:pPr>
    </w:p>
    <w:p w:rsidR="00E45551" w:rsidRDefault="00E45551" w:rsidP="00E45551">
      <w:pPr>
        <w:pStyle w:val="Default"/>
        <w:numPr>
          <w:ilvl w:val="0"/>
          <w:numId w:val="10"/>
        </w:numPr>
        <w:jc w:val="both"/>
        <w:rPr>
          <w:rFonts w:ascii="Times New Roman" w:hAnsi="Times New Roman" w:cs="Times New Roman"/>
        </w:rPr>
      </w:pPr>
      <w:r>
        <w:rPr>
          <w:rFonts w:ascii="Times New Roman" w:hAnsi="Times New Roman" w:cs="Times New Roman"/>
        </w:rPr>
        <w:t>You may refer to your manual or any other resource when completing your examination.</w:t>
      </w:r>
    </w:p>
    <w:p w:rsidR="00E45551" w:rsidRDefault="00E45551" w:rsidP="00E45551">
      <w:pPr>
        <w:pStyle w:val="Default"/>
        <w:jc w:val="both"/>
        <w:rPr>
          <w:rFonts w:ascii="Times New Roman" w:hAnsi="Times New Roman" w:cs="Times New Roman"/>
        </w:rPr>
      </w:pPr>
    </w:p>
    <w:p w:rsidR="00E45551" w:rsidRDefault="00E45551" w:rsidP="00E45551">
      <w:pPr>
        <w:pStyle w:val="Default"/>
        <w:numPr>
          <w:ilvl w:val="0"/>
          <w:numId w:val="10"/>
        </w:numPr>
        <w:jc w:val="both"/>
        <w:rPr>
          <w:rFonts w:ascii="Times New Roman" w:hAnsi="Times New Roman" w:cs="Times New Roman"/>
          <w:color w:val="auto"/>
        </w:rPr>
      </w:pPr>
      <w:r>
        <w:rPr>
          <w:rFonts w:ascii="Times New Roman" w:hAnsi="Times New Roman" w:cs="Times New Roman"/>
          <w:color w:val="auto"/>
        </w:rPr>
        <w:t xml:space="preserve">Ensure that you include your </w:t>
      </w:r>
      <w:r>
        <w:rPr>
          <w:rFonts w:ascii="Times New Roman" w:hAnsi="Times New Roman" w:cs="Times New Roman"/>
          <w:b/>
          <w:bCs/>
          <w:color w:val="auto"/>
          <w:u w:val="single"/>
        </w:rPr>
        <w:t>name, student number and course code</w:t>
      </w:r>
      <w:r>
        <w:rPr>
          <w:rFonts w:ascii="Times New Roman" w:hAnsi="Times New Roman" w:cs="Times New Roman"/>
          <w:color w:val="auto"/>
        </w:rPr>
        <w:t xml:space="preserve"> in the work that you submit for grading.</w:t>
      </w:r>
    </w:p>
    <w:p w:rsidR="00E45551" w:rsidRDefault="00E45551" w:rsidP="00E45551">
      <w:pPr>
        <w:pStyle w:val="Default"/>
        <w:jc w:val="both"/>
        <w:rPr>
          <w:rFonts w:ascii="Times New Roman" w:hAnsi="Times New Roman" w:cs="Times New Roman"/>
          <w:color w:val="auto"/>
        </w:rPr>
      </w:pPr>
    </w:p>
    <w:p w:rsidR="00E45551" w:rsidRPr="0081729F" w:rsidRDefault="00E45551" w:rsidP="00E45551">
      <w:pPr>
        <w:pStyle w:val="Default"/>
        <w:numPr>
          <w:ilvl w:val="0"/>
          <w:numId w:val="10"/>
        </w:numPr>
        <w:jc w:val="both"/>
        <w:rPr>
          <w:rFonts w:ascii="Times New Roman" w:hAnsi="Times New Roman" w:cs="Times New Roman"/>
          <w:color w:val="auto"/>
        </w:rPr>
      </w:pPr>
      <w:r w:rsidRPr="0081729F">
        <w:rPr>
          <w:rFonts w:ascii="Times New Roman" w:hAnsi="Times New Roman" w:cs="Times New Roman"/>
          <w:color w:val="auto"/>
        </w:rPr>
        <w:t xml:space="preserve">You may post your work to our offices or E-mail it to </w:t>
      </w:r>
      <w:hyperlink r:id="rId10" w:history="1">
        <w:r w:rsidR="002A6F25">
          <w:rPr>
            <w:rStyle w:val="Hyperlink"/>
            <w:rFonts w:ascii="Times New Roman" w:hAnsi="Times New Roman"/>
            <w:spacing w:val="1"/>
          </w:rPr>
          <w:t>dean@powerhousecollege.com</w:t>
        </w:r>
      </w:hyperlink>
      <w:r w:rsidR="004A30BB" w:rsidRPr="0081729F">
        <w:rPr>
          <w:rFonts w:ascii="Times New Roman" w:hAnsi="Times New Roman" w:cs="Times New Roman"/>
          <w:color w:val="auto"/>
        </w:rPr>
        <w:t xml:space="preserve"> </w:t>
      </w:r>
    </w:p>
    <w:p w:rsidR="00E45551" w:rsidRDefault="00E45551" w:rsidP="00E45551">
      <w:pPr>
        <w:pStyle w:val="Default"/>
        <w:jc w:val="both"/>
        <w:rPr>
          <w:rFonts w:ascii="Times New Roman" w:hAnsi="Times New Roman" w:cs="Times New Roman"/>
          <w:color w:val="auto"/>
        </w:rPr>
      </w:pPr>
    </w:p>
    <w:p w:rsidR="00E45551" w:rsidRDefault="00E45551" w:rsidP="00E45551">
      <w:pPr>
        <w:pStyle w:val="Default"/>
        <w:numPr>
          <w:ilvl w:val="0"/>
          <w:numId w:val="10"/>
        </w:numPr>
        <w:jc w:val="both"/>
        <w:rPr>
          <w:rFonts w:ascii="Times New Roman" w:hAnsi="Times New Roman" w:cs="Times New Roman"/>
          <w:color w:val="auto"/>
        </w:rPr>
      </w:pPr>
      <w:r>
        <w:rPr>
          <w:rFonts w:ascii="Times New Roman" w:hAnsi="Times New Roman" w:cs="Times New Roman"/>
          <w:color w:val="auto"/>
        </w:rPr>
        <w:t>You may find it easier to copy the whole question list into your favo</w:t>
      </w:r>
      <w:r w:rsidR="0004405B">
        <w:rPr>
          <w:rFonts w:ascii="Times New Roman" w:hAnsi="Times New Roman" w:cs="Times New Roman"/>
          <w:color w:val="auto"/>
        </w:rPr>
        <w:t>u</w:t>
      </w:r>
      <w:r>
        <w:rPr>
          <w:rFonts w:ascii="Times New Roman" w:hAnsi="Times New Roman" w:cs="Times New Roman"/>
          <w:color w:val="auto"/>
        </w:rPr>
        <w:t>rite word processor. Add the answers there and save as necessary. Email as an attachment.</w:t>
      </w:r>
    </w:p>
    <w:p w:rsidR="00E45551" w:rsidRDefault="00E45551" w:rsidP="00E45551">
      <w:pPr>
        <w:pStyle w:val="Default"/>
        <w:jc w:val="center"/>
        <w:rPr>
          <w:rFonts w:ascii="Times New Roman" w:hAnsi="Times New Roman" w:cs="Times New Roman"/>
          <w:bCs/>
          <w:color w:val="auto"/>
          <w:u w:val="single"/>
        </w:rPr>
      </w:pPr>
    </w:p>
    <w:p w:rsidR="00E45551" w:rsidRDefault="00E45551" w:rsidP="00E45551">
      <w:pPr>
        <w:pStyle w:val="Default"/>
        <w:jc w:val="center"/>
        <w:rPr>
          <w:rFonts w:ascii="Times New Roman" w:hAnsi="Times New Roman" w:cs="Times New Roman"/>
          <w:bCs/>
          <w:color w:val="auto"/>
          <w:u w:val="single"/>
        </w:rPr>
      </w:pPr>
    </w:p>
    <w:p w:rsidR="00E45551" w:rsidRDefault="00E45551" w:rsidP="00E45551">
      <w:pPr>
        <w:pStyle w:val="NormalWeb"/>
        <w:spacing w:before="0" w:beforeAutospacing="0" w:after="0" w:afterAutospacing="0"/>
      </w:pPr>
      <w:r>
        <w:rPr>
          <w:b/>
          <w:bCs/>
        </w:rPr>
        <w:t>GRADING SYSTEM</w:t>
      </w:r>
      <w:r>
        <w:t xml:space="preserve"> </w:t>
      </w:r>
    </w:p>
    <w:p w:rsidR="00E45551" w:rsidRDefault="00E45551" w:rsidP="00E45551">
      <w:pPr>
        <w:pStyle w:val="NormalWeb"/>
        <w:spacing w:before="0" w:beforeAutospacing="0" w:after="0" w:afterAutospacing="0"/>
      </w:pPr>
    </w:p>
    <w:p w:rsidR="00E45551" w:rsidRDefault="00E45551" w:rsidP="00E45551">
      <w:pPr>
        <w:pStyle w:val="NormalWeb"/>
        <w:spacing w:before="0" w:beforeAutospacing="0" w:after="0" w:afterAutospacing="0"/>
      </w:pPr>
      <w:r>
        <w:t>Grades are issued according to the following scales:</w:t>
      </w:r>
    </w:p>
    <w:p w:rsidR="00E45551" w:rsidRDefault="00E45551" w:rsidP="00E45551">
      <w:pPr>
        <w:pStyle w:val="NormalWeb"/>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177"/>
        <w:gridCol w:w="3178"/>
      </w:tblGrid>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b/>
                <w:sz w:val="24"/>
                <w:szCs w:val="24"/>
              </w:rPr>
            </w:pPr>
            <w:r>
              <w:rPr>
                <w:rFonts w:ascii="Times New Roman" w:hAnsi="Times New Roman" w:cs="Times New Roman"/>
                <w:b/>
                <w:sz w:val="24"/>
                <w:szCs w:val="24"/>
              </w:rPr>
              <w:t>Grade</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b/>
                <w:sz w:val="24"/>
                <w:szCs w:val="24"/>
              </w:rPr>
            </w:pPr>
            <w:r>
              <w:rPr>
                <w:rFonts w:ascii="Times New Roman" w:hAnsi="Times New Roman" w:cs="Times New Roman"/>
                <w:b/>
                <w:sz w:val="24"/>
                <w:szCs w:val="24"/>
              </w:rPr>
              <w:t>Percentage</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b/>
                <w:sz w:val="24"/>
                <w:szCs w:val="24"/>
              </w:rPr>
            </w:pPr>
            <w:r>
              <w:rPr>
                <w:rFonts w:ascii="Times New Roman" w:hAnsi="Times New Roman" w:cs="Times New Roman"/>
                <w:b/>
                <w:sz w:val="24"/>
                <w:szCs w:val="24"/>
              </w:rPr>
              <w:t>Comments</w:t>
            </w: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tcPr>
          <w:p w:rsidR="00E45551" w:rsidRDefault="00E45551" w:rsidP="0081729F">
            <w:pPr>
              <w:pStyle w:val="HTMLPreformatted"/>
              <w:jc w:val="cente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E45551" w:rsidRDefault="00E45551" w:rsidP="0081729F">
            <w:pPr>
              <w:pStyle w:val="HTMLPreformatted"/>
              <w:jc w:val="cente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E45551" w:rsidRDefault="00E45551" w:rsidP="0081729F">
            <w:pPr>
              <w:pStyle w:val="HTMLPreformatted"/>
              <w:jc w:val="center"/>
              <w:rPr>
                <w:rFonts w:ascii="Times New Roman" w:hAnsi="Times New Roman" w:cs="Times New Roman"/>
                <w:sz w:val="24"/>
                <w:szCs w:val="24"/>
              </w:rPr>
            </w:pP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A</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94 - 100%</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Exceptional – Pass</w:t>
            </w: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B</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85 - 93%</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Above Average – Pass</w:t>
            </w: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C</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73 - 84%</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Average – Pass</w:t>
            </w: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D</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65 - 72%</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Below Average – Pass</w:t>
            </w:r>
          </w:p>
        </w:tc>
      </w:tr>
      <w:tr w:rsidR="00E45551" w:rsidTr="0081729F">
        <w:trPr>
          <w:trHeight w:val="340"/>
        </w:trPr>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F</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Below 65%</w:t>
            </w:r>
          </w:p>
        </w:tc>
        <w:tc>
          <w:tcPr>
            <w:tcW w:w="3192" w:type="dxa"/>
            <w:tcBorders>
              <w:top w:val="single" w:sz="4" w:space="0" w:color="auto"/>
              <w:left w:val="single" w:sz="4" w:space="0" w:color="auto"/>
              <w:bottom w:val="single" w:sz="4" w:space="0" w:color="auto"/>
              <w:right w:val="single" w:sz="4" w:space="0" w:color="auto"/>
            </w:tcBorders>
            <w:vAlign w:val="center"/>
            <w:hideMark/>
          </w:tcPr>
          <w:p w:rsidR="00E45551" w:rsidRDefault="00E45551" w:rsidP="0081729F">
            <w:pPr>
              <w:pStyle w:val="HTMLPreformatted"/>
              <w:jc w:val="center"/>
              <w:rPr>
                <w:rFonts w:ascii="Times New Roman" w:hAnsi="Times New Roman" w:cs="Times New Roman"/>
                <w:sz w:val="24"/>
                <w:szCs w:val="24"/>
              </w:rPr>
            </w:pPr>
            <w:r>
              <w:rPr>
                <w:rFonts w:ascii="Times New Roman" w:hAnsi="Times New Roman" w:cs="Times New Roman"/>
                <w:sz w:val="24"/>
                <w:szCs w:val="24"/>
              </w:rPr>
              <w:t>Unacceptable – Fail</w:t>
            </w:r>
          </w:p>
        </w:tc>
      </w:tr>
    </w:tbl>
    <w:p w:rsidR="00E45551" w:rsidRDefault="00E45551" w:rsidP="00E45551">
      <w:pPr>
        <w:pStyle w:val="HTMLPreformatted"/>
        <w:rPr>
          <w:rFonts w:ascii="Times New Roman" w:hAnsi="Times New Roman" w:cs="Times New Roman"/>
          <w:sz w:val="24"/>
          <w:szCs w:val="24"/>
        </w:rPr>
      </w:pPr>
    </w:p>
    <w:p w:rsidR="00E45551"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E45551" w:rsidRDefault="00E45551" w:rsidP="00E4555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rPr>
      </w:pPr>
    </w:p>
    <w:p w:rsidR="00E45551" w:rsidRDefault="00E45551" w:rsidP="00E4555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u w:val="single"/>
        </w:rPr>
      </w:pPr>
    </w:p>
    <w:p w:rsidR="00E45551" w:rsidRDefault="00E45551" w:rsidP="00E4555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u w:val="single"/>
        </w:rPr>
      </w:pPr>
    </w:p>
    <w:p w:rsidR="00E45551" w:rsidRDefault="00E45551" w:rsidP="00E4555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u w:val="single"/>
        </w:rPr>
      </w:pPr>
    </w:p>
    <w:p w:rsidR="00E45551" w:rsidRDefault="00E45551" w:rsidP="00E4555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u w:val="single"/>
        </w:rPr>
      </w:pPr>
    </w:p>
    <w:p w:rsidR="00E45551" w:rsidRPr="0081729F" w:rsidRDefault="00E45551" w:rsidP="008172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u w:val="single"/>
        </w:rPr>
      </w:pPr>
      <w:r>
        <w:rPr>
          <w:b/>
          <w:u w:val="single"/>
        </w:rPr>
        <w:br w:type="page"/>
      </w:r>
      <w:r w:rsidRPr="0081729F">
        <w:rPr>
          <w:rFonts w:ascii="Times New Roman" w:hAnsi="Times New Roman"/>
          <w:b/>
          <w:sz w:val="28"/>
          <w:szCs w:val="28"/>
          <w:u w:val="single"/>
        </w:rPr>
        <w:lastRenderedPageBreak/>
        <w:t>START YOUR WORK NOW</w:t>
      </w:r>
    </w:p>
    <w:p w:rsidR="00E45551"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14"/>
          <w:szCs w:val="24"/>
          <w:lang w:val="en-US"/>
        </w:rPr>
      </w:pPr>
    </w:p>
    <w:p w:rsidR="00E45551" w:rsidRPr="007B7709"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lang w:val="en-US"/>
        </w:rPr>
      </w:pPr>
      <w:r w:rsidRPr="007B7709">
        <w:rPr>
          <w:rFonts w:ascii="Times New Roman" w:hAnsi="Times New Roman"/>
          <w:b/>
          <w:bCs/>
          <w:sz w:val="28"/>
          <w:szCs w:val="28"/>
          <w:lang w:val="en-US"/>
        </w:rPr>
        <w:t>Question A</w:t>
      </w:r>
    </w:p>
    <w:p w:rsidR="00E45551"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12"/>
          <w:szCs w:val="24"/>
          <w:lang w:val="en-US"/>
        </w:rPr>
      </w:pPr>
    </w:p>
    <w:p w:rsidR="00E45551"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lang w:val="en-US"/>
        </w:rPr>
      </w:pPr>
      <w:r>
        <w:rPr>
          <w:rFonts w:ascii="Times New Roman" w:hAnsi="Times New Roman"/>
          <w:b/>
          <w:bCs/>
          <w:sz w:val="24"/>
          <w:szCs w:val="24"/>
          <w:lang w:val="en-US"/>
        </w:rPr>
        <w:t xml:space="preserve">Indicate whether you </w:t>
      </w:r>
      <w:r w:rsidRPr="004C59AB">
        <w:rPr>
          <w:rFonts w:ascii="Times New Roman" w:hAnsi="Times New Roman"/>
          <w:b/>
          <w:bCs/>
          <w:sz w:val="32"/>
          <w:szCs w:val="32"/>
          <w:u w:val="single"/>
          <w:lang w:val="en-US"/>
        </w:rPr>
        <w:t>agree or disagree</w:t>
      </w:r>
      <w:r>
        <w:rPr>
          <w:rFonts w:ascii="Times New Roman" w:hAnsi="Times New Roman"/>
          <w:b/>
          <w:bCs/>
          <w:sz w:val="24"/>
          <w:szCs w:val="24"/>
          <w:lang w:val="en-US"/>
        </w:rPr>
        <w:t xml:space="preserve"> with the following statements. Each answer is equal to 1 mark. (90  )</w:t>
      </w:r>
    </w:p>
    <w:p w:rsidR="00E45551"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1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7087"/>
        <w:gridCol w:w="1343"/>
      </w:tblGrid>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b/>
                <w:sz w:val="24"/>
                <w:szCs w:val="24"/>
                <w:lang w:val="en-US"/>
              </w:rPr>
            </w:pPr>
            <w:r>
              <w:rPr>
                <w:rFonts w:ascii="Times New Roman" w:hAnsi="Times New Roman"/>
                <w:b/>
                <w:sz w:val="24"/>
                <w:szCs w:val="24"/>
                <w:lang w:val="en-US"/>
              </w:rPr>
              <w:t>Number</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b/>
                <w:sz w:val="24"/>
                <w:szCs w:val="24"/>
                <w:lang w:val="en-US"/>
              </w:rPr>
            </w:pPr>
            <w:r>
              <w:rPr>
                <w:rFonts w:ascii="Times New Roman" w:hAnsi="Times New Roman"/>
                <w:b/>
                <w:sz w:val="24"/>
                <w:szCs w:val="24"/>
                <w:lang w:val="en-US"/>
              </w:rPr>
              <w:t xml:space="preserve">Question </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b/>
                <w:sz w:val="24"/>
                <w:szCs w:val="24"/>
                <w:lang w:val="en-US"/>
              </w:rPr>
            </w:pPr>
            <w:r>
              <w:rPr>
                <w:rFonts w:ascii="Times New Roman" w:hAnsi="Times New Roman"/>
                <w:b/>
                <w:sz w:val="24"/>
                <w:szCs w:val="24"/>
                <w:lang w:val="en-US"/>
              </w:rPr>
              <w:t>Answer</w:t>
            </w: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sz w:val="24"/>
                <w:szCs w:val="24"/>
                <w:lang w:val="en-US"/>
              </w:rPr>
            </w:pPr>
            <w:r>
              <w:rPr>
                <w:rFonts w:ascii="TimesNewRoman" w:hAnsi="TimesNewRoman" w:cs="TimesNewRoman"/>
                <w:sz w:val="24"/>
                <w:szCs w:val="24"/>
              </w:rPr>
              <w:t>God is taking spiritually dead men and women and making them spiritually alive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sz w:val="24"/>
                <w:szCs w:val="24"/>
                <w:lang w:val="en-US"/>
              </w:rPr>
            </w:pPr>
            <w:r>
              <w:rPr>
                <w:rFonts w:ascii="TimesNewRoman" w:hAnsi="TimesNewRoman" w:cs="TimesNewRoman"/>
                <w:sz w:val="24"/>
                <w:szCs w:val="24"/>
              </w:rPr>
              <w:t>The vision is providing new meaning and direction for living. It is uniting the Body of Christ, the true Church, in common purpose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Developing spiritual vision is the process of recognizing the purpose for which you have been brought into the Kingdom of God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Elijah's servant, Gehazi, saw the great force of the enemy he was afraid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Without natural vision the people of God cannot see beyond the spiritual circumstances of life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Mark 8:22-25</w:t>
            </w:r>
            <w:r>
              <w:t xml:space="preserve"> provides a natural example of a spiritual truth</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God gives a vision He also provides spiritual and practical strategies for fulfilling it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God gave Paul spiritual vision for the purpose of making him a minister and witness to the Jews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When you first receive a spiritual vision, it is in embryo form</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If you change the vision, it will be formed into the perfect plan of God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As in the delivery of a child, a spiritual vision is birthed by intense mental, physical, and spiritual concentration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Travail brings much joy but it leads to the birth which brings great sadness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After the birth of this spiritual vision it will continue to grow and develop</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rPr>
            </w:pPr>
            <w:r>
              <w:rPr>
                <w:rFonts w:ascii="TimesNewRoman" w:hAnsi="TimesNewRoman" w:cs="TimesNewRoman"/>
                <w:szCs w:val="24"/>
              </w:rPr>
              <w:t>Ishmael represents your plans and methods of trying to do God's will through supernatural abilities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It is a relatively painless experience to cast out self-effort, your plans, ambitions, tradition, and organizational programs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In order to understand the meaning of the vision it is necessary to identify natural parallels of spiritual truths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 xml:space="preserve">John 4:35 </w:t>
            </w:r>
            <w:r>
              <w:rPr>
                <w:rFonts w:ascii="TimesNewRoman" w:hAnsi="TimesNewRoman" w:cs="TimesNewRoman"/>
                <w:szCs w:val="24"/>
              </w:rPr>
              <w:t>is a great example of a natural parallel of a spiritual truth</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That which is natural is something that can only be observed with your natural senses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19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 xml:space="preserve">John 4:35 refers to the </w:t>
            </w:r>
            <w:r>
              <w:rPr>
                <w:rFonts w:ascii="TimesNewRoman" w:hAnsi="TimesNewRoman" w:cs="TimesNewRoman"/>
                <w:szCs w:val="24"/>
              </w:rPr>
              <w:t>natural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you recognize the reality of that vision and understand your responsibility in fulfilling it, your life will never again be the same.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szCs w:val="24"/>
              </w:rPr>
              <w:br w:type="page"/>
            </w:r>
            <w:r>
              <w:rPr>
                <w:rFonts w:ascii="Times New Roman" w:hAnsi="Times New Roman"/>
                <w:sz w:val="24"/>
                <w:szCs w:val="24"/>
                <w:lang w:val="en-US"/>
              </w:rPr>
              <w:t>21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Not only did the economy center on the harvest, it was also at the heart of the religious system of Israel</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sz w:val="24"/>
                <w:szCs w:val="24"/>
                <w:lang w:val="en-US"/>
              </w:rPr>
            </w:pPr>
            <w:r>
              <w:rPr>
                <w:rFonts w:ascii="TimesNewRoman" w:hAnsi="TimesNewRoman" w:cs="TimesNewRoman"/>
                <w:sz w:val="24"/>
                <w:szCs w:val="24"/>
              </w:rPr>
              <w:t>The Passover came in the season  of the wheat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szCs w:val="24"/>
              </w:rPr>
              <w:t>“</w:t>
            </w:r>
            <w:r>
              <w:rPr>
                <w:rFonts w:ascii="TimesNewRoman" w:hAnsi="TimesNewRoman" w:cs="TimesNewRoman"/>
                <w:szCs w:val="24"/>
              </w:rPr>
              <w:t xml:space="preserve">If the harvest was great and there were not enough workers available to reap it, the crop would be lost. Of the spiritual parallel to this natural problem relates to </w:t>
            </w:r>
            <w:r>
              <w:rPr>
                <w:rFonts w:ascii="TimesNewRoman,Bold" w:hAnsi="TimesNewRoman,Bold" w:cs="TimesNewRoman,Bold"/>
                <w:bCs/>
                <w:szCs w:val="24"/>
              </w:rPr>
              <w:t>Matthew 9:37</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The harvest was an example to which the disciples of Jesus could easily relate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Jesus said, "Say not ye" He meant that talking about spiritual harvest was not enough</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bl>
    <w:p w:rsidR="0081729F" w:rsidRDefault="0081729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7087"/>
        <w:gridCol w:w="1343"/>
      </w:tblGrid>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lastRenderedPageBreak/>
              <w:t>26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The most important thing to Jesus, more urgent than natural food and the necessities of life, as to do God's will and finish His work</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In order to become part of this harvest time vision you must wait before you become involved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sz w:val="24"/>
                <w:szCs w:val="24"/>
                <w:lang w:val="en-US"/>
              </w:rPr>
            </w:pPr>
            <w:r>
              <w:rPr>
                <w:rFonts w:ascii="TimesNewRoman" w:hAnsi="TimesNewRoman" w:cs="TimesNewRoman"/>
                <w:sz w:val="24"/>
                <w:szCs w:val="24"/>
              </w:rPr>
              <w:t>Many do not have spiritual vision because they have not recognized their personal responsibility to the harvest fields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29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disciples did not have the same vision which Jesus had. This is why He urged them to lift their eyes and look in order to see the great need as He saw it.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rPr>
            </w:pPr>
            <w:r>
              <w:rPr>
                <w:rFonts w:ascii="TimesNewRoman" w:hAnsi="TimesNewRoman" w:cs="TimesNewRoman"/>
                <w:szCs w:val="24"/>
              </w:rPr>
              <w:t>The need for a mediator indicates there is a gap between two parties who  accept each other</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Great Commission requires cross-cultural evangelism</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Until you receive a vision of the spiritual harvest fields you will never fully understand your role in the Kingdom of God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Not every activity of your life can be centered on the vision of spiritual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Conceptualization is the unifying theme of the world in God's Word that reveals His global purpose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God has revealed His purpose to the nations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Missions involves all levels of human need and should be the main priority when entering a nation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Joseph and Jonah, ministered cross-culturally which means they took the Gospel message to nations other than their own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6700"/>
              </w:tabs>
              <w:ind w:right="175"/>
              <w:rPr>
                <w:rFonts w:ascii="Times New Roman" w:hAnsi="Times New Roman"/>
                <w:sz w:val="24"/>
                <w:szCs w:val="24"/>
                <w:lang w:val="en-US"/>
              </w:rPr>
            </w:pPr>
            <w:r>
              <w:rPr>
                <w:rFonts w:ascii="TimesNewRoman" w:hAnsi="TimesNewRoman" w:cs="TimesNewRoman"/>
                <w:sz w:val="24"/>
                <w:szCs w:val="24"/>
                <w:lang w:val="en-US"/>
              </w:rPr>
              <w:t>Churches have to experiment with spiritual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39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Satan has no interest in spiritual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you disobey God's Word it results in spiritual famine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If you do not rightfully acknowledge God you can work night and day and yet not bring forth spiritual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Israel recognized the reason they were experiencing poor harvests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Word of God is the incorruptible seed which brings forth the harvest of the new birth in the lives of men and women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Unconcern results in spiritual unfruitfulness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One of the results of the fall of man into sin was that God cursed the reproductive process of the natural world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You can still claim the blessings of spiritual harvest even if you are living under the curse of sin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 xml:space="preserve">In the natural world the farmer must wait for perfect conditions to sow or </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Fitches and cummin come out of the husk easily, so only a staff and rod is used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49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When there was a poor harvest in the natural world, the prophet Haggai told God's people to examine their ways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Luke 6:48 refers to a foundation based on righteousness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Great knowledge of spiritual things is not necessary in order to become part of the cycle of spiritual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You must harvest in the same season in which you sow</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Sowing to the flesh brings a corrupt harvest while sowing in righteousness results in a good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You can sow where you do not reap and reap where you so not sow</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6700"/>
              </w:tabs>
              <w:ind w:right="175"/>
              <w:rPr>
                <w:rFonts w:ascii="Times New Roman" w:hAnsi="Times New Roman" w:cs="Times New Roman"/>
                <w:sz w:val="24"/>
                <w:szCs w:val="24"/>
              </w:rPr>
            </w:pPr>
            <w:r>
              <w:rPr>
                <w:rFonts w:ascii="TimesNewRoman" w:hAnsi="TimesNewRoman" w:cs="TimesNewRoman"/>
                <w:sz w:val="24"/>
                <w:szCs w:val="24"/>
              </w:rPr>
              <w:t>In natural life, the ultimate contradiction is death because death brings eternal life to the believer</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Proper soil is not always necessary for a good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6700"/>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Jesus never said there would be a lack of harvester but a lack of sowers.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bl>
    <w:p w:rsidR="0081729F" w:rsidRDefault="0081729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7087"/>
        <w:gridCol w:w="1343"/>
      </w:tblGrid>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lastRenderedPageBreak/>
              <w:t>58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The water of the Holy Spirit causes the seed of the Word of God to take root in the hearts of men and women who are dead in sin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59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The Holy Spirit breathes life into the seed of the Word which results in spiritual growth</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plant rests during a period called "dormancy.” Dormancy is a period of rest for the plant and usually occurs right before a period of very slow growth</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Spiritually speaking, we need to "hot house" Christians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A steward is one in charge of something on behalf of another</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A mystery is something not known by others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church is the instrument through which the mysteries of God are revealed to sinful humanity</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In the early church, every home was a center of spiritual reproduction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Bold" w:hAnsi="TimesNewRoman,Bold" w:cs="TimesNewRoman,Bold"/>
                <w:bCs/>
                <w:szCs w:val="24"/>
              </w:rPr>
              <w:t>“Teach one to reach one” refers to e</w:t>
            </w:r>
            <w:r>
              <w:rPr>
                <w:rFonts w:ascii="TimesNewRoman" w:hAnsi="TimesNewRoman" w:cs="TimesNewRoman"/>
                <w:szCs w:val="24"/>
              </w:rPr>
              <w:t>ach believer reproducing other believers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In the natural world there are only strategies for harvest but no methods of using these strategies,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true evidence of the Holy Spirit is spiritual power</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69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Directed power is dangerous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word "endued" means to be speak in un known tongues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God's power protects as you labor for Him</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rPr>
            </w:pPr>
            <w:r>
              <w:rPr>
                <w:rFonts w:ascii="TimesNewRoman" w:hAnsi="TimesNewRoman" w:cs="TimesNewRoman"/>
                <w:szCs w:val="24"/>
              </w:rPr>
              <w:t>Paul had a good education and spoke with the wisdom of man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Jesus gave believers the responsibility of the harvest and the authority to carry out this responsibility</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God's plan for the church is that it be the center for demonstration of His power</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God's desire is to bring you to an expected end which is  the fulfillment of the vision, finishing the work of God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szCs w:val="24"/>
              </w:rPr>
              <w:t>John  said “</w:t>
            </w:r>
            <w:r>
              <w:rPr>
                <w:rFonts w:ascii="TimesNewRoman,Bold" w:hAnsi="TimesNewRoman,Bold" w:cs="TimesNewRoman,Bold"/>
                <w:bCs/>
                <w:szCs w:val="24"/>
              </w:rPr>
              <w:t>Master, we have toiled all the night and have taken nothing; nevertheless at thy word I will let down the net.”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Yokes were used all over the ancient world to unite animals together to labor in the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tabs>
                <w:tab w:val="left" w:pos="7267"/>
              </w:tabs>
              <w:ind w:right="175"/>
              <w:rPr>
                <w:rFonts w:ascii="Times New Roman" w:hAnsi="Times New Roman"/>
                <w:sz w:val="24"/>
                <w:szCs w:val="24"/>
                <w:lang w:val="en-US"/>
              </w:rPr>
            </w:pPr>
            <w:r>
              <w:rPr>
                <w:rFonts w:ascii="TimesNewRoman" w:hAnsi="TimesNewRoman" w:cs="TimesNewRoman"/>
                <w:sz w:val="24"/>
                <w:szCs w:val="24"/>
                <w:lang w:val="en-US"/>
              </w:rPr>
              <w:t>But God's purpose for breaking the yoke extends beyond your life to the nations of the world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79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The old network  can accommodate the abundant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As seed of Abraham you are an heir of the promise of salvation</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For the vision of the harvest to become a reality, you do not have to be fully persuaded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It is enough to be called to the vision of the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Like Abraham, you are not called alone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Although he had no son, Abraham received a promise to be the father of many nations</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The foundation of your labor in the harvest must be your calling and purpose</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PlainText"/>
              <w:tabs>
                <w:tab w:val="left" w:pos="7267"/>
              </w:tabs>
              <w:ind w:right="175"/>
              <w:rPr>
                <w:rFonts w:ascii="Times New Roman" w:hAnsi="Times New Roman" w:cs="Times New Roman"/>
                <w:sz w:val="24"/>
                <w:szCs w:val="24"/>
              </w:rPr>
            </w:pPr>
            <w:r>
              <w:rPr>
                <w:rFonts w:ascii="TimesNewRoman" w:hAnsi="TimesNewRoman" w:cs="TimesNewRoman"/>
                <w:sz w:val="24"/>
                <w:szCs w:val="24"/>
              </w:rPr>
              <w:t>God has given you a great vision in the harvest fields of the nations of the world and the fulfillment can only come through you</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Isaac was to bring forth the nation of Israel through which the world was to be blessed</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God is not looking at your past, your failures, your doubts, or unbelief. He is looking at what He knows you can become through the power of the Holy Spirit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t>89</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szCs w:val="24"/>
              </w:rPr>
              <w:t>Moses</w:t>
            </w:r>
            <w:r>
              <w:rPr>
                <w:rFonts w:ascii="TimesNewRoman,Bold" w:hAnsi="TimesNewRoman,Bold" w:cs="TimesNewRoman,Bold"/>
                <w:bCs/>
                <w:szCs w:val="24"/>
              </w:rPr>
              <w:t xml:space="preserve"> </w:t>
            </w:r>
            <w:r>
              <w:rPr>
                <w:rFonts w:ascii="TimesNewRoman" w:hAnsi="TimesNewRoman" w:cs="TimesNewRoman"/>
                <w:szCs w:val="24"/>
              </w:rPr>
              <w:t xml:space="preserve">was harvesting wheat in hiding for fear of the enemy when God called Him to be the deliverer of Israel </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r w:rsidR="00E45551" w:rsidTr="0081729F">
        <w:tc>
          <w:tcPr>
            <w:tcW w:w="109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pStyle w:val="NoSpacing"/>
              <w:jc w:val="center"/>
              <w:rPr>
                <w:rFonts w:ascii="Times New Roman" w:hAnsi="Times New Roman"/>
                <w:sz w:val="24"/>
                <w:szCs w:val="24"/>
                <w:lang w:val="en-US"/>
              </w:rPr>
            </w:pPr>
            <w:r>
              <w:rPr>
                <w:rFonts w:ascii="Times New Roman" w:hAnsi="Times New Roman"/>
                <w:sz w:val="24"/>
                <w:szCs w:val="24"/>
                <w:lang w:val="en-US"/>
              </w:rPr>
              <w:lastRenderedPageBreak/>
              <w:t>90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45551" w:rsidRDefault="00E45551" w:rsidP="004C59AB">
            <w:pPr>
              <w:tabs>
                <w:tab w:val="left" w:pos="7267"/>
              </w:tabs>
              <w:autoSpaceDE w:val="0"/>
              <w:autoSpaceDN w:val="0"/>
              <w:adjustRightInd w:val="0"/>
              <w:spacing w:after="0" w:line="240" w:lineRule="auto"/>
              <w:ind w:right="175"/>
              <w:rPr>
                <w:rFonts w:ascii="Times New Roman" w:hAnsi="Times New Roman"/>
                <w:sz w:val="24"/>
                <w:szCs w:val="24"/>
              </w:rPr>
            </w:pPr>
            <w:r>
              <w:rPr>
                <w:rFonts w:ascii="TimesNewRoman" w:hAnsi="TimesNewRoman" w:cs="TimesNewRoman"/>
                <w:szCs w:val="24"/>
              </w:rPr>
              <w:t>To those who catch the vision and fulfill the work and will of God, there are promises of abundant harvest</w:t>
            </w:r>
          </w:p>
        </w:tc>
        <w:tc>
          <w:tcPr>
            <w:tcW w:w="1343" w:type="dxa"/>
            <w:tcBorders>
              <w:top w:val="single" w:sz="4" w:space="0" w:color="000000"/>
              <w:left w:val="single" w:sz="4" w:space="0" w:color="000000"/>
              <w:bottom w:val="single" w:sz="4" w:space="0" w:color="000000"/>
              <w:right w:val="single" w:sz="4" w:space="0" w:color="000000"/>
            </w:tcBorders>
            <w:vAlign w:val="center"/>
          </w:tcPr>
          <w:p w:rsidR="00E45551" w:rsidRDefault="00E45551" w:rsidP="004C59AB">
            <w:pPr>
              <w:pStyle w:val="NoSpacing"/>
              <w:jc w:val="center"/>
              <w:rPr>
                <w:rFonts w:ascii="Times New Roman" w:hAnsi="Times New Roman"/>
                <w:sz w:val="24"/>
                <w:szCs w:val="24"/>
                <w:lang w:val="en-US"/>
              </w:rPr>
            </w:pPr>
          </w:p>
        </w:tc>
      </w:tr>
    </w:tbl>
    <w:p w:rsidR="00E45551"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rPr>
      </w:pPr>
    </w:p>
    <w:p w:rsidR="00E45551"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E45551" w:rsidRPr="004C59AB"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32"/>
          <w:szCs w:val="32"/>
          <w:lang w:val="en-US"/>
        </w:rPr>
      </w:pPr>
      <w:r w:rsidRPr="004C59AB">
        <w:rPr>
          <w:rFonts w:ascii="Times New Roman" w:hAnsi="Times New Roman"/>
          <w:b/>
          <w:sz w:val="32"/>
          <w:szCs w:val="32"/>
          <w:lang w:val="en-US"/>
        </w:rPr>
        <w:t>Question B</w:t>
      </w:r>
    </w:p>
    <w:p w:rsidR="00E45551"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en-US"/>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C59AB">
        <w:rPr>
          <w:rFonts w:ascii="Times New Roman" w:hAnsi="Times New Roman"/>
          <w:b/>
          <w:bCs/>
          <w:sz w:val="24"/>
          <w:szCs w:val="24"/>
        </w:rPr>
        <w:t>1. Write out the verse from Proverbs 29:18 (1)</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2. Believers who are spiritually "perishing" are in one of 3 categories. List these (3)</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3. List the 4 objectives God gave Paul to achieve the vision (2)</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4. When Jesus spoke to His followers about the vision of the harvest He outlined five steps to enable them to receive the vision. Name all 5 steps (2)</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5. List 13 reasons for poor spiritual harvests (5)</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C59AB">
        <w:rPr>
          <w:rFonts w:ascii="Times New Roman" w:hAnsi="Times New Roman"/>
          <w:b/>
          <w:bCs/>
          <w:sz w:val="24"/>
          <w:szCs w:val="24"/>
        </w:rPr>
        <w:t>6. Write out the verse from Luke 10:2 (1)</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7. Discuss the 5 proper foundations which brings abundant harvest (5)</w:t>
      </w: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u w:val="single"/>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u w:val="single"/>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C59AB">
        <w:rPr>
          <w:rFonts w:ascii="Times New Roman" w:hAnsi="Times New Roman"/>
          <w:b/>
          <w:bCs/>
          <w:sz w:val="24"/>
          <w:szCs w:val="24"/>
        </w:rPr>
        <w:t xml:space="preserve">8. Write out the verse from </w:t>
      </w:r>
      <w:r w:rsidR="00FC162E" w:rsidRPr="004C59AB">
        <w:rPr>
          <w:rFonts w:ascii="Times New Roman" w:hAnsi="Times New Roman"/>
          <w:b/>
          <w:bCs/>
          <w:sz w:val="24"/>
          <w:szCs w:val="24"/>
        </w:rPr>
        <w:t>2</w:t>
      </w:r>
      <w:r w:rsidRPr="004C59AB">
        <w:rPr>
          <w:rFonts w:ascii="Times New Roman" w:hAnsi="Times New Roman"/>
          <w:b/>
          <w:bCs/>
          <w:sz w:val="24"/>
          <w:szCs w:val="24"/>
        </w:rPr>
        <w:t xml:space="preserve"> Timothy 2:19  (1)</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C59AB">
        <w:rPr>
          <w:rFonts w:ascii="Times New Roman" w:hAnsi="Times New Roman"/>
          <w:b/>
          <w:bCs/>
          <w:sz w:val="24"/>
          <w:szCs w:val="24"/>
        </w:rPr>
        <w:t>9. What are the two principles on which the foundation stands (2)</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10. Name the 4 different levels of productivity in spiritual harvest described in John 15 (2)</w:t>
      </w: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C59AB">
        <w:rPr>
          <w:rFonts w:ascii="Times New Roman" w:hAnsi="Times New Roman"/>
          <w:b/>
          <w:bCs/>
          <w:sz w:val="24"/>
          <w:szCs w:val="24"/>
        </w:rPr>
        <w:t>11. What are the 11 conditions for growth (5)</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C59AB">
        <w:rPr>
          <w:rFonts w:ascii="Times New Roman" w:hAnsi="Times New Roman"/>
          <w:b/>
          <w:sz w:val="24"/>
          <w:szCs w:val="24"/>
        </w:rPr>
        <w:t>12. “Just as every believer in the early church was reproductive, every home had a special mission.” Discuss 8 events that occurred in the homes of believers. Make reference to scripture passages. (8)</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7709" w:rsidRPr="004C59AB" w:rsidRDefault="007B7709"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C59AB">
        <w:rPr>
          <w:rFonts w:ascii="Times New Roman" w:hAnsi="Times New Roman"/>
          <w:b/>
          <w:sz w:val="24"/>
          <w:szCs w:val="24"/>
        </w:rPr>
        <w:t>13. In every promise of God there are two parts. Name them (1)</w:t>
      </w:r>
    </w:p>
    <w:p w:rsidR="00E45551" w:rsidRPr="004C59AB" w:rsidRDefault="00E45551" w:rsidP="00E4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5551" w:rsidRPr="004C59AB"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en-US"/>
        </w:rPr>
      </w:pPr>
    </w:p>
    <w:p w:rsidR="00E45551" w:rsidRPr="004C59AB" w:rsidRDefault="00E45551" w:rsidP="00E45551">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en-US"/>
        </w:rPr>
      </w:pPr>
    </w:p>
    <w:p w:rsidR="00E45551" w:rsidRPr="007B7709" w:rsidRDefault="00E45551" w:rsidP="007B770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lang w:val="en-US"/>
        </w:rPr>
      </w:pPr>
      <w:r w:rsidRPr="007B7709">
        <w:rPr>
          <w:rFonts w:ascii="Times New Roman" w:hAnsi="Times New Roman"/>
          <w:b/>
          <w:sz w:val="28"/>
          <w:szCs w:val="28"/>
          <w:lang w:val="en-US"/>
        </w:rPr>
        <w:t>TOTAL MARKS = 128</w:t>
      </w:r>
    </w:p>
    <w:p w:rsidR="00E45551" w:rsidRDefault="00E45551" w:rsidP="007B770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en-US"/>
        </w:rPr>
      </w:pPr>
      <w:r>
        <w:rPr>
          <w:rFonts w:ascii="Times New Roman" w:hAnsi="Times New Roman"/>
          <w:b/>
          <w:sz w:val="24"/>
          <w:szCs w:val="24"/>
          <w:lang w:val="en-US"/>
        </w:rPr>
        <w:t xml:space="preserve">PERCENTAGE = </w:t>
      </w:r>
      <w:r>
        <w:rPr>
          <w:rFonts w:ascii="Times New Roman" w:hAnsi="Times New Roman"/>
          <w:b/>
          <w:sz w:val="24"/>
          <w:szCs w:val="24"/>
          <w:u w:val="single"/>
          <w:lang w:val="en-US"/>
        </w:rPr>
        <w:t>MARKS OBTAINED</w:t>
      </w:r>
      <w:r>
        <w:rPr>
          <w:rFonts w:ascii="Times New Roman" w:hAnsi="Times New Roman"/>
          <w:b/>
          <w:sz w:val="24"/>
          <w:szCs w:val="24"/>
          <w:lang w:val="en-US"/>
        </w:rPr>
        <w:t xml:space="preserve"> DIVIDED BY 128 TIMES </w:t>
      </w:r>
      <w:r>
        <w:rPr>
          <w:rFonts w:ascii="Times New Roman" w:hAnsi="Times New Roman"/>
          <w:b/>
          <w:sz w:val="24"/>
          <w:szCs w:val="24"/>
          <w:u w:val="single"/>
          <w:lang w:val="en-US"/>
        </w:rPr>
        <w:t>100</w:t>
      </w:r>
    </w:p>
    <w:p w:rsidR="00FA4A91" w:rsidRPr="00E45551" w:rsidRDefault="00FA4A91" w:rsidP="00E45551">
      <w:pPr>
        <w:spacing w:after="0" w:line="240" w:lineRule="auto"/>
      </w:pPr>
    </w:p>
    <w:sectPr w:rsidR="00FA4A91" w:rsidRPr="00E45551" w:rsidSect="0081729F">
      <w:footerReference w:type="even" r:id="rId11"/>
      <w:footerReference w:type="default" r:id="rId12"/>
      <w:pgSz w:w="11907" w:h="16839" w:code="9"/>
      <w:pgMar w:top="1298" w:right="1298" w:bottom="964" w:left="129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23" w:rsidRDefault="000F3E23">
      <w:pPr>
        <w:spacing w:after="0" w:line="240" w:lineRule="auto"/>
      </w:pPr>
      <w:r>
        <w:separator/>
      </w:r>
    </w:p>
  </w:endnote>
  <w:endnote w:type="continuationSeparator" w:id="0">
    <w:p w:rsidR="000F3E23" w:rsidRDefault="000F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85" w:rsidRDefault="00676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785" w:rsidRDefault="000F3E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85" w:rsidRDefault="00676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F25">
      <w:rPr>
        <w:rStyle w:val="PageNumber"/>
        <w:noProof/>
      </w:rPr>
      <w:t>2</w:t>
    </w:r>
    <w:r>
      <w:rPr>
        <w:rStyle w:val="PageNumber"/>
      </w:rPr>
      <w:fldChar w:fldCharType="end"/>
    </w:r>
  </w:p>
  <w:p w:rsidR="00F56785" w:rsidRDefault="0067652B">
    <w:pPr>
      <w:pStyle w:val="Footer"/>
      <w:ind w:right="360"/>
      <w:jc w:val="center"/>
      <w:rPr>
        <w:rFonts w:ascii="Times New Roman" w:hAnsi="Times New Roman"/>
        <w:sz w:val="20"/>
      </w:rPr>
    </w:pPr>
    <w:r>
      <w:rPr>
        <w:rFonts w:ascii="Times New Roman" w:hAnsi="Times New Roman"/>
        <w:sz w:val="20"/>
      </w:rPr>
      <w:t>CC109 THE SPIRITUAL HARVEST</w:t>
    </w:r>
    <w:r w:rsidR="009565A8">
      <w:rPr>
        <w:rFonts w:ascii="Times New Roman" w:hAnsi="Times New Roman"/>
        <w:sz w:val="20"/>
      </w:rPr>
      <w:t xml:space="preserve"> EXAM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23" w:rsidRDefault="000F3E23">
      <w:pPr>
        <w:spacing w:after="0" w:line="240" w:lineRule="auto"/>
      </w:pPr>
      <w:r>
        <w:separator/>
      </w:r>
    </w:p>
  </w:footnote>
  <w:footnote w:type="continuationSeparator" w:id="0">
    <w:p w:rsidR="000F3E23" w:rsidRDefault="000F3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562"/>
    <w:multiLevelType w:val="hybridMultilevel"/>
    <w:tmpl w:val="E95E8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24BFC"/>
    <w:multiLevelType w:val="hybridMultilevel"/>
    <w:tmpl w:val="ED7EA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EF270D"/>
    <w:multiLevelType w:val="hybridMultilevel"/>
    <w:tmpl w:val="D51073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6413D9"/>
    <w:multiLevelType w:val="hybridMultilevel"/>
    <w:tmpl w:val="317A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753A6"/>
    <w:multiLevelType w:val="hybridMultilevel"/>
    <w:tmpl w:val="82BE4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4936A7"/>
    <w:multiLevelType w:val="hybridMultilevel"/>
    <w:tmpl w:val="E314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F07B2"/>
    <w:multiLevelType w:val="hybridMultilevel"/>
    <w:tmpl w:val="C788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B408B"/>
    <w:multiLevelType w:val="hybridMultilevel"/>
    <w:tmpl w:val="D0FE4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ED2462"/>
    <w:multiLevelType w:val="hybridMultilevel"/>
    <w:tmpl w:val="F4EC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D1645"/>
    <w:multiLevelType w:val="hybridMultilevel"/>
    <w:tmpl w:val="2092C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4"/>
  </w:num>
  <w:num w:numId="6">
    <w:abstractNumId w:val="5"/>
  </w:num>
  <w:num w:numId="7">
    <w:abstractNumId w:val="0"/>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A7"/>
    <w:rsid w:val="00027286"/>
    <w:rsid w:val="0004405B"/>
    <w:rsid w:val="00047018"/>
    <w:rsid w:val="000B24B0"/>
    <w:rsid w:val="000E6668"/>
    <w:rsid w:val="000F3E23"/>
    <w:rsid w:val="00192EE7"/>
    <w:rsid w:val="001A331F"/>
    <w:rsid w:val="002A6F25"/>
    <w:rsid w:val="002F5EA7"/>
    <w:rsid w:val="003105F6"/>
    <w:rsid w:val="00314482"/>
    <w:rsid w:val="00326554"/>
    <w:rsid w:val="0038521F"/>
    <w:rsid w:val="004A30BB"/>
    <w:rsid w:val="004B6DD3"/>
    <w:rsid w:val="004B6DF5"/>
    <w:rsid w:val="004C59AB"/>
    <w:rsid w:val="004F475B"/>
    <w:rsid w:val="00531910"/>
    <w:rsid w:val="005E7E09"/>
    <w:rsid w:val="006411B3"/>
    <w:rsid w:val="0067652B"/>
    <w:rsid w:val="007B7709"/>
    <w:rsid w:val="007D439B"/>
    <w:rsid w:val="00803EB7"/>
    <w:rsid w:val="0081729F"/>
    <w:rsid w:val="008462A0"/>
    <w:rsid w:val="008B4D23"/>
    <w:rsid w:val="009565A8"/>
    <w:rsid w:val="009A19E0"/>
    <w:rsid w:val="009E6B25"/>
    <w:rsid w:val="009F1AF1"/>
    <w:rsid w:val="00A961E8"/>
    <w:rsid w:val="00B048A1"/>
    <w:rsid w:val="00B04C10"/>
    <w:rsid w:val="00B344E6"/>
    <w:rsid w:val="00B9344B"/>
    <w:rsid w:val="00BC4254"/>
    <w:rsid w:val="00D444FD"/>
    <w:rsid w:val="00DA40CB"/>
    <w:rsid w:val="00E45551"/>
    <w:rsid w:val="00EF4E96"/>
    <w:rsid w:val="00F555DC"/>
    <w:rsid w:val="00FA4A91"/>
    <w:rsid w:val="00FC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F5EA7"/>
    <w:pPr>
      <w:tabs>
        <w:tab w:val="center" w:pos="4153"/>
        <w:tab w:val="right" w:pos="8306"/>
      </w:tabs>
    </w:pPr>
  </w:style>
  <w:style w:type="character" w:customStyle="1" w:styleId="FooterChar">
    <w:name w:val="Footer Char"/>
    <w:basedOn w:val="DefaultParagraphFont"/>
    <w:link w:val="Footer"/>
    <w:semiHidden/>
    <w:rsid w:val="002F5EA7"/>
    <w:rPr>
      <w:rFonts w:ascii="Calibri" w:eastAsia="Calibri" w:hAnsi="Calibri" w:cs="Times New Roman"/>
    </w:rPr>
  </w:style>
  <w:style w:type="character" w:styleId="PageNumber">
    <w:name w:val="page number"/>
    <w:basedOn w:val="DefaultParagraphFont"/>
    <w:semiHidden/>
    <w:rsid w:val="002F5EA7"/>
  </w:style>
  <w:style w:type="paragraph" w:styleId="PlainText">
    <w:name w:val="Plain Text"/>
    <w:basedOn w:val="Normal"/>
    <w:link w:val="PlainTextChar"/>
    <w:uiPriority w:val="99"/>
    <w:rsid w:val="002F5E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5EA7"/>
    <w:rPr>
      <w:rFonts w:ascii="Courier New" w:eastAsia="Times New Roman" w:hAnsi="Courier New" w:cs="Courier New"/>
      <w:sz w:val="20"/>
      <w:szCs w:val="20"/>
    </w:rPr>
  </w:style>
  <w:style w:type="paragraph" w:customStyle="1" w:styleId="Default">
    <w:name w:val="Default"/>
    <w:uiPriority w:val="99"/>
    <w:rsid w:val="002F5EA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nchorA">
    <w:name w:val="Anchor (A)"/>
    <w:rsid w:val="002F5EA7"/>
    <w:rPr>
      <w:rFonts w:ascii="Times New Roman" w:hAnsi="Times New Roman"/>
      <w:color w:val="0000FF"/>
      <w:spacing w:val="0"/>
      <w:sz w:val="24"/>
      <w:u w:val="single"/>
    </w:rPr>
  </w:style>
  <w:style w:type="paragraph" w:styleId="Caption">
    <w:name w:val="caption"/>
    <w:basedOn w:val="Normal"/>
    <w:next w:val="Normal"/>
    <w:uiPriority w:val="99"/>
    <w:qFormat/>
    <w:rsid w:val="002F5EA7"/>
    <w:pPr>
      <w:spacing w:after="0" w:line="240" w:lineRule="auto"/>
    </w:pPr>
    <w:rPr>
      <w:rFonts w:ascii="Times New Roman" w:eastAsia="MS Mincho" w:hAnsi="Times New Roman"/>
      <w:b/>
      <w:bCs/>
      <w:sz w:val="24"/>
      <w:szCs w:val="24"/>
    </w:rPr>
  </w:style>
  <w:style w:type="paragraph" w:styleId="NormalWeb">
    <w:name w:val="Normal (Web)"/>
    <w:basedOn w:val="Normal"/>
    <w:uiPriority w:val="99"/>
    <w:semiHidden/>
    <w:unhideWhenUsed/>
    <w:rsid w:val="002F5EA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nhideWhenUsed/>
    <w:rsid w:val="002F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5EA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A7"/>
    <w:rPr>
      <w:rFonts w:ascii="Tahoma" w:eastAsia="Calibri" w:hAnsi="Tahoma" w:cs="Tahoma"/>
      <w:sz w:val="16"/>
      <w:szCs w:val="16"/>
    </w:rPr>
  </w:style>
  <w:style w:type="paragraph" w:styleId="BodyText">
    <w:name w:val="Body Text"/>
    <w:basedOn w:val="Normal"/>
    <w:link w:val="BodyTextChar"/>
    <w:semiHidden/>
    <w:rsid w:val="00326554"/>
    <w:pPr>
      <w:autoSpaceDE w:val="0"/>
      <w:autoSpaceDN w:val="0"/>
      <w:adjustRightInd w:val="0"/>
      <w:spacing w:after="0" w:line="240" w:lineRule="auto"/>
      <w:jc w:val="both"/>
    </w:pPr>
    <w:rPr>
      <w:rFonts w:ascii="TimesNewRoman" w:hAnsi="TimesNewRoman"/>
      <w:sz w:val="24"/>
      <w:szCs w:val="24"/>
    </w:rPr>
  </w:style>
  <w:style w:type="character" w:customStyle="1" w:styleId="BodyTextChar">
    <w:name w:val="Body Text Char"/>
    <w:basedOn w:val="DefaultParagraphFont"/>
    <w:link w:val="BodyText"/>
    <w:semiHidden/>
    <w:rsid w:val="00326554"/>
    <w:rPr>
      <w:rFonts w:ascii="TimesNewRoman" w:eastAsia="Calibri" w:hAnsi="TimesNewRoman" w:cs="Times New Roman"/>
      <w:sz w:val="24"/>
      <w:szCs w:val="24"/>
    </w:rPr>
  </w:style>
  <w:style w:type="paragraph" w:styleId="ListParagraph">
    <w:name w:val="List Paragraph"/>
    <w:basedOn w:val="Normal"/>
    <w:uiPriority w:val="34"/>
    <w:qFormat/>
    <w:rsid w:val="00BC4254"/>
    <w:pPr>
      <w:ind w:left="720"/>
      <w:contextualSpacing/>
    </w:pPr>
  </w:style>
  <w:style w:type="paragraph" w:styleId="Header">
    <w:name w:val="header"/>
    <w:basedOn w:val="Normal"/>
    <w:link w:val="HeaderChar"/>
    <w:uiPriority w:val="99"/>
    <w:unhideWhenUsed/>
    <w:rsid w:val="0095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A8"/>
    <w:rPr>
      <w:rFonts w:ascii="Calibri" w:eastAsia="Calibri" w:hAnsi="Calibri" w:cs="Times New Roman"/>
    </w:rPr>
  </w:style>
  <w:style w:type="paragraph" w:styleId="NoSpacing">
    <w:name w:val="No Spacing"/>
    <w:uiPriority w:val="99"/>
    <w:qFormat/>
    <w:rsid w:val="00E45551"/>
    <w:pPr>
      <w:spacing w:after="0" w:line="240" w:lineRule="auto"/>
    </w:pPr>
    <w:rPr>
      <w:rFonts w:ascii="Calibri" w:eastAsia="Calibri" w:hAnsi="Calibri" w:cs="Times New Roman"/>
      <w:lang w:val="en-ZA"/>
    </w:rPr>
  </w:style>
  <w:style w:type="character" w:styleId="Hyperlink">
    <w:name w:val="Hyperlink"/>
    <w:basedOn w:val="DefaultParagraphFont"/>
    <w:uiPriority w:val="99"/>
    <w:unhideWhenUsed/>
    <w:rsid w:val="004A3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F5EA7"/>
    <w:pPr>
      <w:tabs>
        <w:tab w:val="center" w:pos="4153"/>
        <w:tab w:val="right" w:pos="8306"/>
      </w:tabs>
    </w:pPr>
  </w:style>
  <w:style w:type="character" w:customStyle="1" w:styleId="FooterChar">
    <w:name w:val="Footer Char"/>
    <w:basedOn w:val="DefaultParagraphFont"/>
    <w:link w:val="Footer"/>
    <w:semiHidden/>
    <w:rsid w:val="002F5EA7"/>
    <w:rPr>
      <w:rFonts w:ascii="Calibri" w:eastAsia="Calibri" w:hAnsi="Calibri" w:cs="Times New Roman"/>
    </w:rPr>
  </w:style>
  <w:style w:type="character" w:styleId="PageNumber">
    <w:name w:val="page number"/>
    <w:basedOn w:val="DefaultParagraphFont"/>
    <w:semiHidden/>
    <w:rsid w:val="002F5EA7"/>
  </w:style>
  <w:style w:type="paragraph" w:styleId="PlainText">
    <w:name w:val="Plain Text"/>
    <w:basedOn w:val="Normal"/>
    <w:link w:val="PlainTextChar"/>
    <w:uiPriority w:val="99"/>
    <w:rsid w:val="002F5E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F5EA7"/>
    <w:rPr>
      <w:rFonts w:ascii="Courier New" w:eastAsia="Times New Roman" w:hAnsi="Courier New" w:cs="Courier New"/>
      <w:sz w:val="20"/>
      <w:szCs w:val="20"/>
    </w:rPr>
  </w:style>
  <w:style w:type="paragraph" w:customStyle="1" w:styleId="Default">
    <w:name w:val="Default"/>
    <w:uiPriority w:val="99"/>
    <w:rsid w:val="002F5EA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nchorA">
    <w:name w:val="Anchor (A)"/>
    <w:rsid w:val="002F5EA7"/>
    <w:rPr>
      <w:rFonts w:ascii="Times New Roman" w:hAnsi="Times New Roman"/>
      <w:color w:val="0000FF"/>
      <w:spacing w:val="0"/>
      <w:sz w:val="24"/>
      <w:u w:val="single"/>
    </w:rPr>
  </w:style>
  <w:style w:type="paragraph" w:styleId="Caption">
    <w:name w:val="caption"/>
    <w:basedOn w:val="Normal"/>
    <w:next w:val="Normal"/>
    <w:uiPriority w:val="99"/>
    <w:qFormat/>
    <w:rsid w:val="002F5EA7"/>
    <w:pPr>
      <w:spacing w:after="0" w:line="240" w:lineRule="auto"/>
    </w:pPr>
    <w:rPr>
      <w:rFonts w:ascii="Times New Roman" w:eastAsia="MS Mincho" w:hAnsi="Times New Roman"/>
      <w:b/>
      <w:bCs/>
      <w:sz w:val="24"/>
      <w:szCs w:val="24"/>
    </w:rPr>
  </w:style>
  <w:style w:type="paragraph" w:styleId="NormalWeb">
    <w:name w:val="Normal (Web)"/>
    <w:basedOn w:val="Normal"/>
    <w:uiPriority w:val="99"/>
    <w:semiHidden/>
    <w:unhideWhenUsed/>
    <w:rsid w:val="002F5EA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nhideWhenUsed/>
    <w:rsid w:val="002F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5EA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A7"/>
    <w:rPr>
      <w:rFonts w:ascii="Tahoma" w:eastAsia="Calibri" w:hAnsi="Tahoma" w:cs="Tahoma"/>
      <w:sz w:val="16"/>
      <w:szCs w:val="16"/>
    </w:rPr>
  </w:style>
  <w:style w:type="paragraph" w:styleId="BodyText">
    <w:name w:val="Body Text"/>
    <w:basedOn w:val="Normal"/>
    <w:link w:val="BodyTextChar"/>
    <w:semiHidden/>
    <w:rsid w:val="00326554"/>
    <w:pPr>
      <w:autoSpaceDE w:val="0"/>
      <w:autoSpaceDN w:val="0"/>
      <w:adjustRightInd w:val="0"/>
      <w:spacing w:after="0" w:line="240" w:lineRule="auto"/>
      <w:jc w:val="both"/>
    </w:pPr>
    <w:rPr>
      <w:rFonts w:ascii="TimesNewRoman" w:hAnsi="TimesNewRoman"/>
      <w:sz w:val="24"/>
      <w:szCs w:val="24"/>
    </w:rPr>
  </w:style>
  <w:style w:type="character" w:customStyle="1" w:styleId="BodyTextChar">
    <w:name w:val="Body Text Char"/>
    <w:basedOn w:val="DefaultParagraphFont"/>
    <w:link w:val="BodyText"/>
    <w:semiHidden/>
    <w:rsid w:val="00326554"/>
    <w:rPr>
      <w:rFonts w:ascii="TimesNewRoman" w:eastAsia="Calibri" w:hAnsi="TimesNewRoman" w:cs="Times New Roman"/>
      <w:sz w:val="24"/>
      <w:szCs w:val="24"/>
    </w:rPr>
  </w:style>
  <w:style w:type="paragraph" w:styleId="ListParagraph">
    <w:name w:val="List Paragraph"/>
    <w:basedOn w:val="Normal"/>
    <w:uiPriority w:val="34"/>
    <w:qFormat/>
    <w:rsid w:val="00BC4254"/>
    <w:pPr>
      <w:ind w:left="720"/>
      <w:contextualSpacing/>
    </w:pPr>
  </w:style>
  <w:style w:type="paragraph" w:styleId="Header">
    <w:name w:val="header"/>
    <w:basedOn w:val="Normal"/>
    <w:link w:val="HeaderChar"/>
    <w:uiPriority w:val="99"/>
    <w:unhideWhenUsed/>
    <w:rsid w:val="0095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A8"/>
    <w:rPr>
      <w:rFonts w:ascii="Calibri" w:eastAsia="Calibri" w:hAnsi="Calibri" w:cs="Times New Roman"/>
    </w:rPr>
  </w:style>
  <w:style w:type="paragraph" w:styleId="NoSpacing">
    <w:name w:val="No Spacing"/>
    <w:uiPriority w:val="99"/>
    <w:qFormat/>
    <w:rsid w:val="00E45551"/>
    <w:pPr>
      <w:spacing w:after="0" w:line="240" w:lineRule="auto"/>
    </w:pPr>
    <w:rPr>
      <w:rFonts w:ascii="Calibri" w:eastAsia="Calibri" w:hAnsi="Calibri" w:cs="Times New Roman"/>
      <w:lang w:val="en-ZA"/>
    </w:rPr>
  </w:style>
  <w:style w:type="character" w:styleId="Hyperlink">
    <w:name w:val="Hyperlink"/>
    <w:basedOn w:val="DefaultParagraphFont"/>
    <w:uiPriority w:val="99"/>
    <w:unhideWhenUsed/>
    <w:rsid w:val="004A3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an@powerhousecollege.com" TargetMode="External"/><Relationship Id="rId4" Type="http://schemas.openxmlformats.org/officeDocument/2006/relationships/settings" Target="settings.xml"/><Relationship Id="rId9" Type="http://schemas.openxmlformats.org/officeDocument/2006/relationships/hyperlink" Target="mailto:dean@powerhousecolle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jeff van Wyk</dc:creator>
  <cp:lastModifiedBy>User</cp:lastModifiedBy>
  <cp:revision>2</cp:revision>
  <cp:lastPrinted>2012-02-25T16:15:00Z</cp:lastPrinted>
  <dcterms:created xsi:type="dcterms:W3CDTF">2014-09-14T18:52:00Z</dcterms:created>
  <dcterms:modified xsi:type="dcterms:W3CDTF">2014-09-14T18:52:00Z</dcterms:modified>
</cp:coreProperties>
</file>